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Pr="00883B4C" w:rsidRDefault="00320FC3" w:rsidP="00DB1081">
      <w:pPr>
        <w:tabs>
          <w:tab w:val="left" w:pos="2323"/>
        </w:tabs>
        <w:jc w:val="center"/>
        <w:outlineLvl w:val="0"/>
      </w:pPr>
      <w:r w:rsidRPr="00883B4C">
        <w:rPr>
          <w:noProof/>
        </w:rPr>
        <w:drawing>
          <wp:anchor distT="0" distB="0" distL="114300" distR="114300" simplePos="0" relativeHeight="251659264" behindDoc="0" locked="0" layoutInCell="1" allowOverlap="1" wp14:anchorId="4E92F254" wp14:editId="76676F55">
            <wp:simplePos x="0" y="0"/>
            <wp:positionH relativeFrom="column">
              <wp:posOffset>2713990</wp:posOffset>
            </wp:positionH>
            <wp:positionV relativeFrom="paragraph">
              <wp:posOffset>-3175</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FE25AC" w:rsidRDefault="00DB1081" w:rsidP="00DB1081">
      <w:pPr>
        <w:tabs>
          <w:tab w:val="left" w:pos="2323"/>
        </w:tabs>
        <w:jc w:val="center"/>
        <w:outlineLvl w:val="0"/>
        <w:rPr>
          <w:b/>
          <w:sz w:val="22"/>
          <w:szCs w:val="22"/>
        </w:rPr>
      </w:pPr>
    </w:p>
    <w:p w:rsidR="00DB1081" w:rsidRPr="00FE25AC" w:rsidRDefault="00DB1081" w:rsidP="00DB1081">
      <w:pPr>
        <w:jc w:val="center"/>
        <w:rPr>
          <w:b/>
          <w:sz w:val="22"/>
          <w:szCs w:val="22"/>
        </w:rPr>
      </w:pPr>
      <w:r w:rsidRPr="00FE25AC">
        <w:rPr>
          <w:b/>
          <w:sz w:val="22"/>
          <w:szCs w:val="22"/>
        </w:rPr>
        <w:t>РЕВИЗИОННАЯ КОМИССИЯ КАРГАТСКОГО РАЙОНА</w:t>
      </w:r>
    </w:p>
    <w:p w:rsidR="00DB1081" w:rsidRPr="00FE25AC" w:rsidRDefault="00DB1081" w:rsidP="00DB1081">
      <w:pPr>
        <w:jc w:val="center"/>
        <w:rPr>
          <w:b/>
          <w:sz w:val="22"/>
          <w:szCs w:val="22"/>
        </w:rPr>
      </w:pPr>
      <w:r w:rsidRPr="00FE25AC">
        <w:rPr>
          <w:b/>
          <w:sz w:val="22"/>
          <w:szCs w:val="22"/>
        </w:rPr>
        <w:t>НОВОСИБИРСКОЙ ОБЛАСТИ</w:t>
      </w:r>
    </w:p>
    <w:p w:rsidR="00DB1081" w:rsidRDefault="00DB1081" w:rsidP="00DB1081">
      <w:pPr>
        <w:jc w:val="center"/>
      </w:pPr>
    </w:p>
    <w:p w:rsidR="00FE25AC" w:rsidRPr="0029403D" w:rsidRDefault="00FE25AC" w:rsidP="00DB1081">
      <w:pPr>
        <w:jc w:val="center"/>
      </w:pPr>
    </w:p>
    <w:p w:rsidR="00DB1081" w:rsidRPr="0029403D" w:rsidRDefault="00DB1081" w:rsidP="00DB1081">
      <w:pPr>
        <w:jc w:val="center"/>
        <w:rPr>
          <w:b/>
        </w:rPr>
      </w:pPr>
      <w:r w:rsidRPr="0029403D">
        <w:rPr>
          <w:b/>
        </w:rPr>
        <w:t xml:space="preserve">ЭКСПЕРТНОЕ ЗАКЛЮЧЕНИЕ </w:t>
      </w:r>
    </w:p>
    <w:p w:rsidR="001C13AF"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p>
    <w:p w:rsidR="001E60F9" w:rsidRPr="0029403D" w:rsidRDefault="00733F30" w:rsidP="001E60F9">
      <w:pPr>
        <w:pStyle w:val="ac"/>
        <w:ind w:firstLine="0"/>
        <w:rPr>
          <w:sz w:val="24"/>
          <w:szCs w:val="24"/>
        </w:rPr>
      </w:pPr>
      <w:r>
        <w:rPr>
          <w:sz w:val="24"/>
          <w:szCs w:val="24"/>
        </w:rPr>
        <w:t>Первомай</w:t>
      </w:r>
      <w:r w:rsidR="00804797" w:rsidRPr="0029403D">
        <w:rPr>
          <w:sz w:val="24"/>
          <w:szCs w:val="24"/>
        </w:rPr>
        <w:t>ского сельсовета Каргатского района Новосибирской области</w:t>
      </w:r>
      <w:r w:rsidR="001E60F9" w:rsidRPr="0029403D">
        <w:rPr>
          <w:sz w:val="24"/>
          <w:szCs w:val="24"/>
        </w:rPr>
        <w:t xml:space="preserve"> за </w:t>
      </w:r>
      <w:r w:rsidR="00B221C8">
        <w:rPr>
          <w:sz w:val="24"/>
          <w:szCs w:val="24"/>
        </w:rPr>
        <w:t>2015</w:t>
      </w:r>
      <w:r w:rsidR="001E60F9" w:rsidRPr="0029403D">
        <w:rPr>
          <w:sz w:val="24"/>
          <w:szCs w:val="24"/>
        </w:rPr>
        <w:t xml:space="preserve"> год</w:t>
      </w:r>
    </w:p>
    <w:p w:rsidR="00106352" w:rsidRDefault="00106352" w:rsidP="00106352">
      <w:pPr>
        <w:pStyle w:val="a4"/>
        <w:spacing w:after="0"/>
        <w:ind w:firstLine="567"/>
        <w:jc w:val="both"/>
      </w:pPr>
    </w:p>
    <w:p w:rsidR="00906126" w:rsidRDefault="00906126" w:rsidP="006A58FD">
      <w:pPr>
        <w:pStyle w:val="a4"/>
        <w:spacing w:after="0"/>
        <w:ind w:left="7938"/>
        <w:jc w:val="right"/>
      </w:pPr>
    </w:p>
    <w:p w:rsidR="00106352" w:rsidRDefault="00906126" w:rsidP="006A58FD">
      <w:pPr>
        <w:pStyle w:val="a4"/>
        <w:spacing w:after="0"/>
        <w:ind w:left="7938"/>
        <w:jc w:val="right"/>
      </w:pPr>
      <w:r>
        <w:t>29</w:t>
      </w:r>
      <w:r w:rsidR="00106352">
        <w:t>.0</w:t>
      </w:r>
      <w:r w:rsidR="00BA7EAB">
        <w:t>4</w:t>
      </w:r>
      <w:r w:rsidR="00106352">
        <w:t>.</w:t>
      </w:r>
      <w:r w:rsidR="00FE25AC">
        <w:t>201</w:t>
      </w:r>
      <w:r w:rsidR="00B221C8">
        <w:t>6</w:t>
      </w:r>
    </w:p>
    <w:p w:rsidR="00106352" w:rsidRPr="00A64B99" w:rsidRDefault="00106352" w:rsidP="00106352">
      <w:pPr>
        <w:pStyle w:val="a4"/>
        <w:spacing w:after="0"/>
        <w:ind w:firstLine="567"/>
        <w:jc w:val="both"/>
      </w:pPr>
    </w:p>
    <w:p w:rsidR="00080C19" w:rsidRPr="00437A30" w:rsidRDefault="00080C19" w:rsidP="00AE245D">
      <w:pPr>
        <w:ind w:firstLine="567"/>
        <w:jc w:val="both"/>
      </w:pPr>
      <w:proofErr w:type="gramStart"/>
      <w:r w:rsidRPr="00437A30">
        <w:t xml:space="preserve">Экспертное заключение </w:t>
      </w:r>
      <w:r w:rsidR="00506301" w:rsidRPr="00437A30">
        <w:t xml:space="preserve">Ревизионной </w:t>
      </w:r>
      <w:r w:rsidR="00A17EE6" w:rsidRPr="00437A30">
        <w:t>комиссии</w:t>
      </w:r>
      <w:r w:rsidR="00506301" w:rsidRPr="00437A30">
        <w:t xml:space="preserve"> </w:t>
      </w:r>
      <w:r w:rsidR="00A17EE6" w:rsidRPr="00437A30">
        <w:t>Каргатского</w:t>
      </w:r>
      <w:r w:rsidR="00506301" w:rsidRPr="00437A30">
        <w:t xml:space="preserve"> района</w:t>
      </w:r>
      <w:r w:rsidR="00A17EE6" w:rsidRPr="00437A30">
        <w:t xml:space="preserve"> </w:t>
      </w:r>
      <w:r w:rsidR="001F1C1B" w:rsidRPr="00437A30">
        <w:t xml:space="preserve">по результатам внешней проверки годового отчёта об исполнении бюджета </w:t>
      </w:r>
      <w:r w:rsidR="00733F30" w:rsidRPr="00437A30">
        <w:t>Первомай</w:t>
      </w:r>
      <w:r w:rsidR="001F1C1B" w:rsidRPr="00437A30">
        <w:t>ского сельсовета Ка</w:t>
      </w:r>
      <w:r w:rsidR="001F1C1B" w:rsidRPr="00437A30">
        <w:t>р</w:t>
      </w:r>
      <w:r w:rsidR="001F1C1B" w:rsidRPr="00437A30">
        <w:t xml:space="preserve">гатского района Новосибирской области за </w:t>
      </w:r>
      <w:r w:rsidR="00B221C8">
        <w:t>2015</w:t>
      </w:r>
      <w:r w:rsidR="001F1C1B" w:rsidRPr="00437A30">
        <w:t xml:space="preserve"> год</w:t>
      </w:r>
      <w:r w:rsidR="00E2681F" w:rsidRPr="00437A30">
        <w:t xml:space="preserve"> (далее - </w:t>
      </w:r>
      <w:r w:rsidR="00135AAE" w:rsidRPr="00437A30">
        <w:t>о</w:t>
      </w:r>
      <w:r w:rsidR="00E2681F" w:rsidRPr="00437A30">
        <w:t>тчёт</w:t>
      </w:r>
      <w:r w:rsidR="00A17EE6" w:rsidRPr="00437A30">
        <w:t xml:space="preserve"> </w:t>
      </w:r>
      <w:r w:rsidR="00E2681F" w:rsidRPr="00437A30">
        <w:t>об исполнении</w:t>
      </w:r>
      <w:r w:rsidR="004812A7" w:rsidRPr="00437A30">
        <w:t xml:space="preserve"> местного</w:t>
      </w:r>
      <w:r w:rsidR="00E2681F" w:rsidRPr="00437A30">
        <w:t xml:space="preserve"> бюджета за </w:t>
      </w:r>
      <w:r w:rsidR="00B221C8">
        <w:t>2015</w:t>
      </w:r>
      <w:r w:rsidR="00E2681F" w:rsidRPr="00437A30">
        <w:t xml:space="preserve"> год) </w:t>
      </w:r>
      <w:r w:rsidRPr="00437A30">
        <w:t>подготовлено в соответстви</w:t>
      </w:r>
      <w:r w:rsidR="00437A30" w:rsidRPr="00437A30">
        <w:t>е</w:t>
      </w:r>
      <w:r w:rsidR="00B11085" w:rsidRPr="00437A30">
        <w:t xml:space="preserve"> стать</w:t>
      </w:r>
      <w:r w:rsidR="00437A30" w:rsidRPr="00437A30">
        <w:t>е</w:t>
      </w:r>
      <w:r w:rsidR="00B11085" w:rsidRPr="00437A30">
        <w:t xml:space="preserve"> 264.4</w:t>
      </w:r>
      <w:r w:rsidRPr="00437A30">
        <w:t xml:space="preserve"> Бюджетн</w:t>
      </w:r>
      <w:r w:rsidR="00B11085" w:rsidRPr="00437A30">
        <w:t>ого</w:t>
      </w:r>
      <w:r w:rsidRPr="00437A30">
        <w:t xml:space="preserve"> кодекс</w:t>
      </w:r>
      <w:r w:rsidR="00B11085" w:rsidRPr="00437A30">
        <w:t>а</w:t>
      </w:r>
      <w:r w:rsidRPr="00437A30">
        <w:t xml:space="preserve"> Р</w:t>
      </w:r>
      <w:r w:rsidR="00A17EE6" w:rsidRPr="00437A30">
        <w:t>осси</w:t>
      </w:r>
      <w:r w:rsidR="00A17EE6" w:rsidRPr="00437A30">
        <w:t>й</w:t>
      </w:r>
      <w:r w:rsidR="00A17EE6" w:rsidRPr="00437A30">
        <w:t xml:space="preserve">ской </w:t>
      </w:r>
      <w:r w:rsidRPr="00437A30">
        <w:t>Ф</w:t>
      </w:r>
      <w:r w:rsidR="00A17EE6" w:rsidRPr="00437A30">
        <w:t>едерации</w:t>
      </w:r>
      <w:r w:rsidRPr="00437A30">
        <w:t xml:space="preserve"> (</w:t>
      </w:r>
      <w:r w:rsidR="00A17EE6" w:rsidRPr="00437A30">
        <w:t xml:space="preserve">далее – </w:t>
      </w:r>
      <w:r w:rsidRPr="00437A30">
        <w:t xml:space="preserve">БК РФ), </w:t>
      </w:r>
      <w:r w:rsidR="007D75B5" w:rsidRPr="00437A30">
        <w:t>стать</w:t>
      </w:r>
      <w:r w:rsidR="00437A30" w:rsidRPr="00437A30">
        <w:t>е</w:t>
      </w:r>
      <w:r w:rsidR="007D75B5" w:rsidRPr="00437A30">
        <w:t xml:space="preserve"> 53 </w:t>
      </w:r>
      <w:r w:rsidR="005A1015" w:rsidRPr="00437A30">
        <w:t>Положени</w:t>
      </w:r>
      <w:r w:rsidR="007D75B5" w:rsidRPr="00437A30">
        <w:t>я</w:t>
      </w:r>
      <w:r w:rsidR="005A1015" w:rsidRPr="00437A30">
        <w:t xml:space="preserve"> о</w:t>
      </w:r>
      <w:r w:rsidRPr="00437A30">
        <w:t xml:space="preserve"> бюджетном</w:t>
      </w:r>
      <w:r w:rsidR="00422724" w:rsidRPr="00437A30">
        <w:t xml:space="preserve"> </w:t>
      </w:r>
      <w:r w:rsidRPr="00437A30">
        <w:t xml:space="preserve">процессе </w:t>
      </w:r>
      <w:r w:rsidR="00E2682F" w:rsidRPr="00437A30">
        <w:t xml:space="preserve">в сельском поселении </w:t>
      </w:r>
      <w:r w:rsidR="00733F30" w:rsidRPr="00437A30">
        <w:t>Первомай</w:t>
      </w:r>
      <w:r w:rsidR="005A1015" w:rsidRPr="00437A30">
        <w:t>ск</w:t>
      </w:r>
      <w:r w:rsidR="00E2682F" w:rsidRPr="00437A30">
        <w:t>ого</w:t>
      </w:r>
      <w:r w:rsidR="005A1015" w:rsidRPr="00437A30">
        <w:t xml:space="preserve"> сельсовет</w:t>
      </w:r>
      <w:r w:rsidR="00E2682F" w:rsidRPr="00437A30">
        <w:t>а</w:t>
      </w:r>
      <w:r w:rsidR="005A1015" w:rsidRPr="00437A30">
        <w:t xml:space="preserve"> Каргатского района </w:t>
      </w:r>
      <w:r w:rsidRPr="00437A30">
        <w:t>Новосибирской области</w:t>
      </w:r>
      <w:proofErr w:type="gramEnd"/>
      <w:r w:rsidR="00FB11DC" w:rsidRPr="00437A30">
        <w:t xml:space="preserve">, </w:t>
      </w:r>
      <w:proofErr w:type="gramStart"/>
      <w:r w:rsidR="00437A30" w:rsidRPr="00437A30">
        <w:t>утве</w:t>
      </w:r>
      <w:r w:rsidR="00437A30" w:rsidRPr="00437A30">
        <w:t>р</w:t>
      </w:r>
      <w:r w:rsidR="00437A30" w:rsidRPr="00437A30">
        <w:t xml:space="preserve">ждённого </w:t>
      </w:r>
      <w:r w:rsidR="00FB11DC" w:rsidRPr="00437A30">
        <w:t>решением</w:t>
      </w:r>
      <w:r w:rsidR="00D35230" w:rsidRPr="00437A30">
        <w:t xml:space="preserve"> 6-й сессии</w:t>
      </w:r>
      <w:r w:rsidR="00F46508" w:rsidRPr="00437A30">
        <w:t xml:space="preserve"> 4 созыва Совета депутатов Первомайского сельсовета Ка</w:t>
      </w:r>
      <w:r w:rsidR="00F46508" w:rsidRPr="00437A30">
        <w:t>р</w:t>
      </w:r>
      <w:r w:rsidR="00F46508" w:rsidRPr="00437A30">
        <w:t>гатского района Новосибирской области от 27.11.</w:t>
      </w:r>
      <w:r w:rsidR="00106352" w:rsidRPr="00437A30">
        <w:t>201</w:t>
      </w:r>
      <w:r w:rsidR="00A9223E" w:rsidRPr="00437A30">
        <w:t>0</w:t>
      </w:r>
      <w:r w:rsidR="00F46508" w:rsidRPr="00437A30">
        <w:t xml:space="preserve"> № 28</w:t>
      </w:r>
      <w:r w:rsidR="00D35230" w:rsidRPr="00437A30">
        <w:t xml:space="preserve"> </w:t>
      </w:r>
      <w:r w:rsidRPr="00437A30">
        <w:t>(</w:t>
      </w:r>
      <w:r w:rsidR="005A1015" w:rsidRPr="00437A30">
        <w:t>далее – Положение о бюдже</w:t>
      </w:r>
      <w:r w:rsidR="005A1015" w:rsidRPr="00437A30">
        <w:t>т</w:t>
      </w:r>
      <w:r w:rsidR="005A1015" w:rsidRPr="00437A30">
        <w:t>ном процессе)</w:t>
      </w:r>
      <w:r w:rsidR="00F46508" w:rsidRPr="00437A30">
        <w:t>,</w:t>
      </w:r>
      <w:r w:rsidR="00106352" w:rsidRPr="00437A30">
        <w:t xml:space="preserve"> пункт</w:t>
      </w:r>
      <w:r w:rsidR="00437A30" w:rsidRPr="00437A30">
        <w:t>у</w:t>
      </w:r>
      <w:r w:rsidR="00106352" w:rsidRPr="00437A30">
        <w:t xml:space="preserve"> 3 статьи 4 Положения о Ревизионной комиссии Каргатского района Новосибирской области, </w:t>
      </w:r>
      <w:r w:rsidR="00437A30" w:rsidRPr="00437A30">
        <w:t xml:space="preserve">утверждённого </w:t>
      </w:r>
      <w:r w:rsidR="00106352" w:rsidRPr="00437A30">
        <w:t>решением 14 сессии 2 созыва Совета депутатов Ка</w:t>
      </w:r>
      <w:r w:rsidR="00106352" w:rsidRPr="00437A30">
        <w:t>р</w:t>
      </w:r>
      <w:r w:rsidR="00106352" w:rsidRPr="00437A30">
        <w:t>гатского района Новосибирской области от 23.11.</w:t>
      </w:r>
      <w:r w:rsidR="00FE25AC" w:rsidRPr="00437A30">
        <w:t>201</w:t>
      </w:r>
      <w:r w:rsidR="00B221C8">
        <w:t>1</w:t>
      </w:r>
      <w:r w:rsidR="00106352" w:rsidRPr="00437A30">
        <w:t xml:space="preserve"> № 157, </w:t>
      </w:r>
      <w:r w:rsidR="0082705B" w:rsidRPr="00437A30">
        <w:t>пункт</w:t>
      </w:r>
      <w:r w:rsidR="00437A30" w:rsidRPr="00437A30">
        <w:t>у</w:t>
      </w:r>
      <w:r w:rsidR="0082705B" w:rsidRPr="00437A30">
        <w:t xml:space="preserve"> 1 Соглашения о пер</w:t>
      </w:r>
      <w:r w:rsidR="0082705B" w:rsidRPr="00437A30">
        <w:t>е</w:t>
      </w:r>
      <w:r w:rsidR="0082705B" w:rsidRPr="00437A30">
        <w:t>даче полномочий ревизионной комиссии Каргатского района от</w:t>
      </w:r>
      <w:proofErr w:type="gramEnd"/>
      <w:r w:rsidR="0082705B" w:rsidRPr="00437A30">
        <w:t xml:space="preserve"> 14.03.</w:t>
      </w:r>
      <w:r w:rsidR="00B221C8">
        <w:t>2014</w:t>
      </w:r>
      <w:r w:rsidR="0082705B" w:rsidRPr="00437A30">
        <w:t>, пункт</w:t>
      </w:r>
      <w:r w:rsidR="00437A30" w:rsidRPr="00437A30">
        <w:t>у</w:t>
      </w:r>
      <w:r w:rsidR="0082705B" w:rsidRPr="00437A30">
        <w:t xml:space="preserve"> 12 Плана работы Ревизионной комиссии Каргатского района на 201</w:t>
      </w:r>
      <w:r w:rsidR="00B221C8">
        <w:t>6</w:t>
      </w:r>
      <w:r w:rsidR="0082705B" w:rsidRPr="00437A30">
        <w:t xml:space="preserve"> год.</w:t>
      </w:r>
    </w:p>
    <w:p w:rsidR="0082705B" w:rsidRPr="0029403D" w:rsidRDefault="0082705B" w:rsidP="0082705B">
      <w:pPr>
        <w:spacing w:before="60"/>
        <w:ind w:firstLine="567"/>
        <w:jc w:val="both"/>
      </w:pPr>
      <w:r w:rsidRPr="0029403D">
        <w:t xml:space="preserve">Отчёт об исполнении местного бюджета за </w:t>
      </w:r>
      <w:r w:rsidR="00B221C8">
        <w:t>2015</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w:t>
      </w:r>
      <w:r w:rsidRPr="0029403D">
        <w:t>стать</w:t>
      </w:r>
      <w:r>
        <w:t>и 264.4 БК РФ</w:t>
      </w:r>
      <w:r w:rsidRPr="0029403D">
        <w:t>.</w:t>
      </w:r>
    </w:p>
    <w:p w:rsidR="0082705B" w:rsidRPr="0029403D" w:rsidRDefault="0082705B" w:rsidP="0082705B">
      <w:pPr>
        <w:spacing w:before="60"/>
        <w:ind w:firstLine="567"/>
        <w:jc w:val="both"/>
      </w:pPr>
      <w:r w:rsidRPr="0029403D">
        <w:t>В соответствие пункту 1 статьи 264.4 БК РФ:</w:t>
      </w:r>
    </w:p>
    <w:p w:rsidR="0082705B" w:rsidRPr="00B95059" w:rsidRDefault="0082705B" w:rsidP="0082705B">
      <w:pPr>
        <w:autoSpaceDE w:val="0"/>
        <w:autoSpaceDN w:val="0"/>
        <w:adjustRightInd w:val="0"/>
        <w:spacing w:before="40"/>
        <w:ind w:firstLine="567"/>
        <w:jc w:val="both"/>
        <w:rPr>
          <w:i/>
          <w:sz w:val="20"/>
          <w:szCs w:val="20"/>
        </w:rPr>
      </w:pPr>
      <w:r w:rsidRPr="00B95059">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660709" w:rsidRDefault="00660709" w:rsidP="0088324B">
      <w:pPr>
        <w:autoSpaceDE w:val="0"/>
        <w:autoSpaceDN w:val="0"/>
        <w:adjustRightInd w:val="0"/>
        <w:spacing w:before="6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57358A">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B221C8">
        <w:t>2015</w:t>
      </w:r>
      <w:r w:rsidR="00607E5A" w:rsidRPr="0029403D">
        <w:t xml:space="preserve"> году</w:t>
      </w:r>
    </w:p>
    <w:p w:rsidR="00F66D86" w:rsidRPr="0029403D" w:rsidRDefault="00F66D86" w:rsidP="001A2263">
      <w:pPr>
        <w:spacing w:before="40"/>
        <w:ind w:firstLine="567"/>
        <w:jc w:val="both"/>
      </w:pPr>
      <w:r w:rsidRPr="0029403D">
        <w:t>Площадь территории муниципального образования</w:t>
      </w:r>
      <w:r w:rsidR="002E13A6" w:rsidRPr="0029403D">
        <w:t xml:space="preserve"> составляет </w:t>
      </w:r>
      <w:r w:rsidR="00127145">
        <w:t>47839</w:t>
      </w:r>
      <w:r w:rsidR="00B46800">
        <w:t xml:space="preserve"> </w:t>
      </w:r>
      <w:r w:rsidR="00536FE3" w:rsidRPr="0029403D">
        <w:t>га, из них сельх</w:t>
      </w:r>
      <w:r w:rsidR="00536FE3" w:rsidRPr="0029403D">
        <w:t>о</w:t>
      </w:r>
      <w:r w:rsidR="00536FE3" w:rsidRPr="0029403D">
        <w:t xml:space="preserve">зугодия – </w:t>
      </w:r>
      <w:r w:rsidR="00127145">
        <w:t>37769</w:t>
      </w:r>
      <w:r w:rsidR="00536FE3" w:rsidRPr="0029403D">
        <w:t xml:space="preserve"> га или </w:t>
      </w:r>
      <w:r w:rsidR="00127145">
        <w:t>79,0</w:t>
      </w:r>
      <w:r w:rsidR="00536FE3" w:rsidRPr="0029403D">
        <w:t>%.</w:t>
      </w:r>
    </w:p>
    <w:p w:rsidR="00B221C8" w:rsidRPr="0029403D" w:rsidRDefault="00B221C8" w:rsidP="00B221C8">
      <w:pPr>
        <w:spacing w:before="40"/>
        <w:ind w:firstLine="567"/>
        <w:jc w:val="both"/>
      </w:pPr>
      <w:r w:rsidRPr="0029403D">
        <w:t xml:space="preserve">Площадь жилищного фонда – </w:t>
      </w:r>
      <w:r>
        <w:t>28,8</w:t>
      </w:r>
      <w:r w:rsidRPr="0029403D">
        <w:t xml:space="preserve"> тыс. м</w:t>
      </w:r>
      <w:proofErr w:type="gramStart"/>
      <w:r w:rsidRPr="0029403D">
        <w:rPr>
          <w:vertAlign w:val="superscript"/>
        </w:rPr>
        <w:t>2</w:t>
      </w:r>
      <w:proofErr w:type="gramEnd"/>
      <w:r w:rsidRPr="0029403D">
        <w:t>, в том числе площадь муниципального ж</w:t>
      </w:r>
      <w:r w:rsidRPr="0029403D">
        <w:t>и</w:t>
      </w:r>
      <w:r w:rsidRPr="0029403D">
        <w:t xml:space="preserve">лищного фонда – </w:t>
      </w:r>
      <w:r>
        <w:t>19,3</w:t>
      </w:r>
      <w:r w:rsidRPr="0029403D">
        <w:t xml:space="preserve"> тыс. м</w:t>
      </w:r>
      <w:r w:rsidRPr="0029403D">
        <w:rPr>
          <w:vertAlign w:val="superscript"/>
        </w:rPr>
        <w:t>2</w:t>
      </w:r>
      <w:r w:rsidRPr="0029403D">
        <w:t>.</w:t>
      </w:r>
    </w:p>
    <w:p w:rsidR="002E13A6" w:rsidRPr="0029403D" w:rsidRDefault="000F3980" w:rsidP="001A2263">
      <w:pPr>
        <w:spacing w:before="40"/>
        <w:ind w:firstLine="567"/>
        <w:jc w:val="both"/>
      </w:pPr>
      <w:r w:rsidRPr="0029403D">
        <w:t xml:space="preserve">В состав </w:t>
      </w:r>
      <w:r w:rsidR="00733F30">
        <w:t>Первомай</w:t>
      </w:r>
      <w:r w:rsidRPr="0029403D">
        <w:t xml:space="preserve">ского сельсовета входят </w:t>
      </w:r>
      <w:r w:rsidR="000D60ED">
        <w:t>четыре</w:t>
      </w:r>
      <w:r w:rsidRPr="0029403D">
        <w:t xml:space="preserve"> населённых пункт</w:t>
      </w:r>
      <w:r w:rsidR="00B46800">
        <w:t>а</w:t>
      </w:r>
      <w:r w:rsidRPr="0029403D">
        <w:t xml:space="preserve"> – </w:t>
      </w:r>
      <w:r w:rsidR="00175B20">
        <w:t xml:space="preserve">село </w:t>
      </w:r>
      <w:r w:rsidR="000D60ED">
        <w:t>Кольцо</w:t>
      </w:r>
      <w:r w:rsidR="000D60ED">
        <w:t>в</w:t>
      </w:r>
      <w:r w:rsidR="000D60ED">
        <w:t xml:space="preserve">ка, посёлок </w:t>
      </w:r>
      <w:r w:rsidR="00733F30">
        <w:t>Первомай</w:t>
      </w:r>
      <w:r w:rsidR="000D60ED">
        <w:t>ский</w:t>
      </w:r>
      <w:r w:rsidR="00175B20">
        <w:t>, посёлок</w:t>
      </w:r>
      <w:r w:rsidR="000D60ED">
        <w:t xml:space="preserve"> Чернявский</w:t>
      </w:r>
      <w:r w:rsidR="00175B20">
        <w:t xml:space="preserve">, </w:t>
      </w:r>
      <w:r w:rsidRPr="0029403D">
        <w:t>п</w:t>
      </w:r>
      <w:r w:rsidR="008158EE" w:rsidRPr="0029403D">
        <w:t>осёлок</w:t>
      </w:r>
      <w:r w:rsidR="000D60ED">
        <w:t xml:space="preserve"> Барановский</w:t>
      </w:r>
      <w:r w:rsidR="00BD3023">
        <w:t>.</w:t>
      </w:r>
    </w:p>
    <w:p w:rsidR="006366AE" w:rsidRPr="0029403D" w:rsidRDefault="006366AE" w:rsidP="001A2263">
      <w:pPr>
        <w:spacing w:before="40"/>
        <w:ind w:firstLine="567"/>
        <w:jc w:val="both"/>
      </w:pPr>
      <w:r w:rsidRPr="0029403D">
        <w:t xml:space="preserve">На территории муниципального образования </w:t>
      </w:r>
      <w:r w:rsidR="002341D9">
        <w:t xml:space="preserve">нет </w:t>
      </w:r>
      <w:r w:rsidRPr="0029403D">
        <w:t>промышленн</w:t>
      </w:r>
      <w:r w:rsidR="002341D9">
        <w:t xml:space="preserve">ых и </w:t>
      </w:r>
      <w:r w:rsidR="002341D9" w:rsidRPr="0029403D">
        <w:t>сельскохозяйстве</w:t>
      </w:r>
      <w:r w:rsidR="002341D9" w:rsidRPr="0029403D">
        <w:t>н</w:t>
      </w:r>
      <w:r w:rsidR="002341D9" w:rsidRPr="0029403D">
        <w:t xml:space="preserve">ных </w:t>
      </w:r>
      <w:r w:rsidRPr="0029403D">
        <w:t>предприяти</w:t>
      </w:r>
      <w:r w:rsidR="002341D9">
        <w:t>й</w:t>
      </w:r>
      <w:r w:rsidRPr="0029403D">
        <w:t>, крестьянско-фермерских хозяйств</w:t>
      </w:r>
      <w:r w:rsidR="00D60C3B" w:rsidRPr="0029403D">
        <w:t>.</w:t>
      </w:r>
      <w:r w:rsidR="00E26B33" w:rsidRPr="0029403D">
        <w:t xml:space="preserve"> </w:t>
      </w:r>
    </w:p>
    <w:p w:rsidR="008D09B0" w:rsidRPr="0029403D" w:rsidRDefault="00034F90" w:rsidP="001A2263">
      <w:pPr>
        <w:spacing w:before="40"/>
        <w:ind w:firstLine="567"/>
        <w:jc w:val="both"/>
      </w:pPr>
      <w:r w:rsidRPr="0029403D">
        <w:t xml:space="preserve">В течение </w:t>
      </w:r>
      <w:r w:rsidR="00B221C8">
        <w:t>2013</w:t>
      </w:r>
      <w:r w:rsidRPr="0029403D">
        <w:t>-</w:t>
      </w:r>
      <w:r w:rsidR="00B221C8">
        <w:t>2015</w:t>
      </w:r>
      <w:r w:rsidRPr="0029403D">
        <w:t xml:space="preserve"> годов продолжает уменьшаться численность населения, с </w:t>
      </w:r>
      <w:r w:rsidR="00B221C8">
        <w:t>43</w:t>
      </w:r>
      <w:r w:rsidR="00BA7EAB">
        <w:t>3</w:t>
      </w:r>
      <w:r w:rsidRPr="0029403D">
        <w:t xml:space="preserve"> до </w:t>
      </w:r>
      <w:r w:rsidR="00B221C8">
        <w:t>382</w:t>
      </w:r>
      <w:r w:rsidRPr="0029403D">
        <w:t xml:space="preserve"> человек. Эта же </w:t>
      </w:r>
      <w:r w:rsidR="008D09B0" w:rsidRPr="0029403D">
        <w:t xml:space="preserve">тенденция сохраняется в ситуации с трудовыми ресурсами, уменьшение с </w:t>
      </w:r>
      <w:r w:rsidR="00B221C8">
        <w:t>340</w:t>
      </w:r>
      <w:r w:rsidR="008D09B0" w:rsidRPr="0029403D">
        <w:t xml:space="preserve"> до </w:t>
      </w:r>
      <w:r w:rsidR="00BA7EAB">
        <w:t>3</w:t>
      </w:r>
      <w:r w:rsidR="00B221C8">
        <w:t>11</w:t>
      </w:r>
      <w:r w:rsidR="008D09B0" w:rsidRPr="0029403D">
        <w:t xml:space="preserve"> человек.</w:t>
      </w:r>
    </w:p>
    <w:p w:rsidR="006628FF" w:rsidRPr="0029403D" w:rsidRDefault="0002517C" w:rsidP="0057358A">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B221C8">
        <w:t>2015</w:t>
      </w:r>
      <w:r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proofErr w:type="gramStart"/>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AD186F">
        <w:t>бюджетные полномочия</w:t>
      </w:r>
      <w:r w:rsidR="00AD186F" w:rsidRPr="0029403D">
        <w:t xml:space="preserve"> администрация </w:t>
      </w:r>
      <w:r w:rsidR="00AD186F">
        <w:t>Первомай</w:t>
      </w:r>
      <w:r w:rsidR="00AD186F" w:rsidRPr="0029403D">
        <w:t>ского сельсовета</w:t>
      </w:r>
      <w:r w:rsidR="00AD186F">
        <w:t xml:space="preserve"> испо</w:t>
      </w:r>
      <w:r w:rsidR="00AD186F">
        <w:t>л</w:t>
      </w:r>
      <w:r w:rsidR="00AD186F">
        <w:t>няет</w:t>
      </w:r>
      <w:r w:rsidR="00AD186F" w:rsidRPr="0029403D">
        <w:t xml:space="preserve"> в соответствии со </w:t>
      </w:r>
      <w:r w:rsidR="00AD186F" w:rsidRPr="00704C9D">
        <w:t xml:space="preserve">статьёй </w:t>
      </w:r>
      <w:r w:rsidR="00C473F5" w:rsidRPr="0029403D">
        <w:t>32 Положения о бюджетном процессе</w:t>
      </w:r>
      <w:r w:rsidR="00C647CB" w:rsidRPr="0029403D">
        <w:t xml:space="preserve">; </w:t>
      </w:r>
      <w:r w:rsidR="007026D6" w:rsidRPr="0029403D">
        <w:t>утверждён перечень</w:t>
      </w:r>
      <w:r w:rsidR="0002517C" w:rsidRPr="0029403D">
        <w:t xml:space="preserve"> получателей</w:t>
      </w:r>
      <w:r w:rsidR="007026D6" w:rsidRPr="0029403D">
        <w:t xml:space="preserve"> средств местного бюджета (администрация </w:t>
      </w:r>
      <w:r w:rsidR="00733F30">
        <w:t>Первомай</w:t>
      </w:r>
      <w:r w:rsidR="007026D6" w:rsidRPr="0029403D">
        <w:t>ского сельсовета</w:t>
      </w:r>
      <w:r w:rsidR="0002517C" w:rsidRPr="0029403D">
        <w:t>,</w:t>
      </w:r>
      <w:r w:rsidR="007026D6" w:rsidRPr="0029403D">
        <w:t xml:space="preserve"> </w:t>
      </w:r>
      <w:r w:rsidR="0057358A">
        <w:t xml:space="preserve">МКУК </w:t>
      </w:r>
      <w:r w:rsidR="003544B4" w:rsidRPr="0029403D">
        <w:t>«</w:t>
      </w:r>
      <w:r w:rsidR="00733F30">
        <w:t>Первомай</w:t>
      </w:r>
      <w:r w:rsidR="003544B4" w:rsidRPr="0029403D">
        <w:t>ский социально-культурный комплекс»</w:t>
      </w:r>
      <w:r w:rsidR="007026D6" w:rsidRPr="0029403D">
        <w:t>)</w:t>
      </w:r>
      <w:r w:rsidR="0002517C" w:rsidRPr="0029403D">
        <w:t>, соблюд</w:t>
      </w:r>
      <w:r w:rsidR="00007D23" w:rsidRPr="0029403D">
        <w:t>ается</w:t>
      </w:r>
      <w:r w:rsidR="0002517C" w:rsidRPr="0029403D">
        <w:t xml:space="preserve"> принцип подведомственн</w:t>
      </w:r>
      <w:r w:rsidR="0002517C" w:rsidRPr="0029403D">
        <w:t>о</w:t>
      </w:r>
      <w:r w:rsidR="0002517C" w:rsidRPr="0029403D">
        <w:t>сти при финансировании (отсутствие среди получателей коммерческих организаций, учр</w:t>
      </w:r>
      <w:r w:rsidR="0002517C" w:rsidRPr="0029403D">
        <w:t>е</w:t>
      </w:r>
      <w:r w:rsidR="0002517C" w:rsidRPr="0029403D">
        <w:t>ждений других бюджетов</w:t>
      </w:r>
      <w:r w:rsidR="00007D23" w:rsidRPr="0029403D">
        <w:t>)</w:t>
      </w:r>
      <w:r w:rsidR="0002517C" w:rsidRPr="0029403D">
        <w:t>.</w:t>
      </w:r>
      <w:proofErr w:type="gramEnd"/>
    </w:p>
    <w:p w:rsidR="000A4A24" w:rsidRPr="0029403D" w:rsidRDefault="00596CD7" w:rsidP="0057358A">
      <w:pPr>
        <w:spacing w:before="4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B221C8" w:rsidRPr="0029403D" w:rsidRDefault="00B221C8" w:rsidP="0057358A">
      <w:pPr>
        <w:pStyle w:val="ConsNormal"/>
        <w:widowControl/>
        <w:tabs>
          <w:tab w:val="left" w:pos="1800"/>
        </w:tabs>
        <w:spacing w:before="40"/>
        <w:ind w:firstLine="567"/>
        <w:jc w:val="both"/>
        <w:rPr>
          <w:rFonts w:ascii="Times New Roman" w:hAnsi="Times New Roman"/>
          <w:sz w:val="24"/>
          <w:szCs w:val="24"/>
        </w:rPr>
      </w:pPr>
      <w:r w:rsidRPr="0029403D">
        <w:rPr>
          <w:rFonts w:ascii="Times New Roman" w:hAnsi="Times New Roman"/>
          <w:sz w:val="24"/>
          <w:szCs w:val="24"/>
        </w:rPr>
        <w:t>2.3. Размещение заказа на поставку товаров, работ, услуг для государственных и мун</w:t>
      </w:r>
      <w:r w:rsidRPr="0029403D">
        <w:rPr>
          <w:rFonts w:ascii="Times New Roman" w:hAnsi="Times New Roman"/>
          <w:sz w:val="24"/>
          <w:szCs w:val="24"/>
        </w:rPr>
        <w:t>и</w:t>
      </w:r>
      <w:r w:rsidRPr="0029403D">
        <w:rPr>
          <w:rFonts w:ascii="Times New Roman" w:hAnsi="Times New Roman"/>
          <w:sz w:val="24"/>
          <w:szCs w:val="24"/>
        </w:rPr>
        <w:t xml:space="preserve">ципальных нужд производится в соответствие </w:t>
      </w:r>
      <w:r w:rsidRPr="002715B0">
        <w:rPr>
          <w:rFonts w:ascii="Times New Roman" w:hAnsi="Times New Roman"/>
          <w:sz w:val="24"/>
          <w:szCs w:val="24"/>
        </w:rPr>
        <w:t xml:space="preserve">Федеральным законом от </w:t>
      </w:r>
      <w:r>
        <w:rPr>
          <w:rFonts w:ascii="Times New Roman" w:hAnsi="Times New Roman"/>
          <w:sz w:val="24"/>
          <w:szCs w:val="24"/>
        </w:rPr>
        <w:t>05</w:t>
      </w:r>
      <w:r w:rsidRPr="002715B0">
        <w:rPr>
          <w:rFonts w:ascii="Times New Roman" w:hAnsi="Times New Roman"/>
          <w:sz w:val="24"/>
          <w:szCs w:val="24"/>
        </w:rPr>
        <w:t>.0</w:t>
      </w:r>
      <w:r>
        <w:rPr>
          <w:rFonts w:ascii="Times New Roman" w:hAnsi="Times New Roman"/>
          <w:sz w:val="24"/>
          <w:szCs w:val="24"/>
        </w:rPr>
        <w:t>4</w:t>
      </w:r>
      <w:r w:rsidRPr="002715B0">
        <w:rPr>
          <w:rFonts w:ascii="Times New Roman" w:hAnsi="Times New Roman"/>
          <w:sz w:val="24"/>
          <w:szCs w:val="24"/>
        </w:rPr>
        <w:t>.</w:t>
      </w:r>
      <w:r>
        <w:rPr>
          <w:rFonts w:ascii="Times New Roman" w:hAnsi="Times New Roman"/>
          <w:sz w:val="24"/>
          <w:szCs w:val="24"/>
        </w:rPr>
        <w:t>2014</w:t>
      </w:r>
      <w:r w:rsidRPr="002715B0">
        <w:rPr>
          <w:rFonts w:ascii="Times New Roman" w:hAnsi="Times New Roman"/>
          <w:sz w:val="24"/>
          <w:szCs w:val="24"/>
        </w:rPr>
        <w:t xml:space="preserve"> </w:t>
      </w:r>
      <w:r>
        <w:rPr>
          <w:rFonts w:ascii="Times New Roman" w:hAnsi="Times New Roman"/>
          <w:sz w:val="24"/>
          <w:szCs w:val="24"/>
        </w:rPr>
        <w:t>№</w:t>
      </w:r>
      <w:r w:rsidRPr="002715B0">
        <w:rPr>
          <w:rFonts w:ascii="Times New Roman" w:hAnsi="Times New Roman"/>
          <w:sz w:val="24"/>
          <w:szCs w:val="24"/>
        </w:rPr>
        <w:t xml:space="preserve"> </w:t>
      </w:r>
      <w:r>
        <w:rPr>
          <w:rFonts w:ascii="Times New Roman" w:hAnsi="Times New Roman"/>
          <w:sz w:val="24"/>
          <w:szCs w:val="24"/>
        </w:rPr>
        <w:t>4</w:t>
      </w:r>
      <w:r w:rsidRPr="002715B0">
        <w:rPr>
          <w:rFonts w:ascii="Times New Roman" w:hAnsi="Times New Roman"/>
          <w:sz w:val="24"/>
          <w:szCs w:val="24"/>
        </w:rPr>
        <w:t xml:space="preserve">4-ФЗ «О </w:t>
      </w:r>
      <w:r>
        <w:rPr>
          <w:rFonts w:ascii="Times New Roman" w:hAnsi="Times New Roman"/>
          <w:sz w:val="24"/>
          <w:szCs w:val="24"/>
        </w:rPr>
        <w:t>контрактной системе в сфере закупок</w:t>
      </w:r>
      <w:r w:rsidRPr="002715B0">
        <w:rPr>
          <w:rFonts w:ascii="Times New Roman" w:hAnsi="Times New Roman"/>
          <w:sz w:val="24"/>
          <w:szCs w:val="24"/>
        </w:rPr>
        <w:t xml:space="preserve"> товаров, работ, услуг для </w:t>
      </w:r>
      <w:r>
        <w:rPr>
          <w:rFonts w:ascii="Times New Roman" w:hAnsi="Times New Roman"/>
          <w:sz w:val="24"/>
          <w:szCs w:val="24"/>
        </w:rPr>
        <w:t xml:space="preserve">обеспечения </w:t>
      </w:r>
      <w:r w:rsidRPr="002715B0">
        <w:rPr>
          <w:rFonts w:ascii="Times New Roman" w:hAnsi="Times New Roman"/>
          <w:sz w:val="24"/>
          <w:szCs w:val="24"/>
        </w:rPr>
        <w:t>госуда</w:t>
      </w:r>
      <w:r w:rsidRPr="002715B0">
        <w:rPr>
          <w:rFonts w:ascii="Times New Roman" w:hAnsi="Times New Roman"/>
          <w:sz w:val="24"/>
          <w:szCs w:val="24"/>
        </w:rPr>
        <w:t>р</w:t>
      </w:r>
      <w:r w:rsidRPr="002715B0">
        <w:rPr>
          <w:rFonts w:ascii="Times New Roman" w:hAnsi="Times New Roman"/>
          <w:sz w:val="24"/>
          <w:szCs w:val="24"/>
        </w:rPr>
        <w:t>ственных и муниципальных нужд»</w:t>
      </w:r>
      <w:r>
        <w:rPr>
          <w:rFonts w:ascii="Times New Roman" w:hAnsi="Times New Roman"/>
          <w:sz w:val="24"/>
          <w:szCs w:val="24"/>
        </w:rPr>
        <w:t>.</w:t>
      </w:r>
    </w:p>
    <w:p w:rsidR="00B221C8" w:rsidRDefault="00B221C8" w:rsidP="00B221C8">
      <w:pPr>
        <w:pStyle w:val="ConsNormal"/>
        <w:widowControl/>
        <w:tabs>
          <w:tab w:val="left" w:pos="1800"/>
        </w:tabs>
        <w:spacing w:before="40" w:after="40"/>
        <w:ind w:firstLine="567"/>
        <w:jc w:val="both"/>
      </w:pPr>
      <w:r w:rsidRPr="002938E6">
        <w:rPr>
          <w:rFonts w:ascii="Times New Roman" w:hAnsi="Times New Roman"/>
          <w:sz w:val="24"/>
          <w:szCs w:val="24"/>
        </w:rPr>
        <w:t xml:space="preserve">В результате </w:t>
      </w:r>
      <w:proofErr w:type="gramStart"/>
      <w:r w:rsidRPr="002938E6">
        <w:rPr>
          <w:rFonts w:ascii="Times New Roman" w:hAnsi="Times New Roman"/>
          <w:sz w:val="24"/>
          <w:szCs w:val="24"/>
        </w:rPr>
        <w:t>анализа реестра закупок</w:t>
      </w:r>
      <w:r>
        <w:rPr>
          <w:rFonts w:ascii="Times New Roman" w:hAnsi="Times New Roman"/>
          <w:sz w:val="24"/>
          <w:szCs w:val="24"/>
        </w:rPr>
        <w:t xml:space="preserve"> нарушений </w:t>
      </w:r>
      <w:r w:rsidRPr="002715B0">
        <w:rPr>
          <w:rFonts w:ascii="Times New Roman" w:hAnsi="Times New Roman"/>
          <w:sz w:val="24"/>
          <w:szCs w:val="24"/>
        </w:rPr>
        <w:t>Федеральн</w:t>
      </w:r>
      <w:r>
        <w:rPr>
          <w:rFonts w:ascii="Times New Roman" w:hAnsi="Times New Roman"/>
          <w:sz w:val="24"/>
          <w:szCs w:val="24"/>
        </w:rPr>
        <w:t>ого</w:t>
      </w:r>
      <w:r w:rsidRPr="002715B0">
        <w:rPr>
          <w:rFonts w:ascii="Times New Roman" w:hAnsi="Times New Roman"/>
          <w:sz w:val="24"/>
          <w:szCs w:val="24"/>
        </w:rPr>
        <w:t xml:space="preserve"> закон</w:t>
      </w:r>
      <w:r>
        <w:rPr>
          <w:rFonts w:ascii="Times New Roman" w:hAnsi="Times New Roman"/>
          <w:sz w:val="24"/>
          <w:szCs w:val="24"/>
        </w:rPr>
        <w:t>а</w:t>
      </w:r>
      <w:proofErr w:type="gramEnd"/>
      <w:r w:rsidRPr="002715B0">
        <w:rPr>
          <w:rFonts w:ascii="Times New Roman" w:hAnsi="Times New Roman"/>
          <w:sz w:val="24"/>
          <w:szCs w:val="24"/>
        </w:rPr>
        <w:t xml:space="preserve"> от </w:t>
      </w:r>
      <w:r>
        <w:rPr>
          <w:rFonts w:ascii="Times New Roman" w:hAnsi="Times New Roman"/>
          <w:sz w:val="24"/>
          <w:szCs w:val="24"/>
        </w:rPr>
        <w:t>05</w:t>
      </w:r>
      <w:r w:rsidRPr="002715B0">
        <w:rPr>
          <w:rFonts w:ascii="Times New Roman" w:hAnsi="Times New Roman"/>
          <w:sz w:val="24"/>
          <w:szCs w:val="24"/>
        </w:rPr>
        <w:t>.0</w:t>
      </w:r>
      <w:r>
        <w:rPr>
          <w:rFonts w:ascii="Times New Roman" w:hAnsi="Times New Roman"/>
          <w:sz w:val="24"/>
          <w:szCs w:val="24"/>
        </w:rPr>
        <w:t>4</w:t>
      </w:r>
      <w:r w:rsidRPr="002715B0">
        <w:rPr>
          <w:rFonts w:ascii="Times New Roman" w:hAnsi="Times New Roman"/>
          <w:sz w:val="24"/>
          <w:szCs w:val="24"/>
        </w:rPr>
        <w:t>.</w:t>
      </w:r>
      <w:r>
        <w:rPr>
          <w:rFonts w:ascii="Times New Roman" w:hAnsi="Times New Roman"/>
          <w:sz w:val="24"/>
          <w:szCs w:val="24"/>
        </w:rPr>
        <w:t>2014</w:t>
      </w:r>
      <w:r w:rsidRPr="002715B0">
        <w:rPr>
          <w:rFonts w:ascii="Times New Roman" w:hAnsi="Times New Roman"/>
          <w:sz w:val="24"/>
          <w:szCs w:val="24"/>
        </w:rPr>
        <w:t xml:space="preserve"> </w:t>
      </w:r>
      <w:r>
        <w:rPr>
          <w:rFonts w:ascii="Times New Roman" w:hAnsi="Times New Roman"/>
          <w:sz w:val="24"/>
          <w:szCs w:val="24"/>
        </w:rPr>
        <w:t>№</w:t>
      </w:r>
      <w:r w:rsidRPr="002715B0">
        <w:rPr>
          <w:rFonts w:ascii="Times New Roman" w:hAnsi="Times New Roman"/>
          <w:sz w:val="24"/>
          <w:szCs w:val="24"/>
        </w:rPr>
        <w:t xml:space="preserve"> </w:t>
      </w:r>
      <w:r>
        <w:rPr>
          <w:rFonts w:ascii="Times New Roman" w:hAnsi="Times New Roman"/>
          <w:sz w:val="24"/>
          <w:szCs w:val="24"/>
        </w:rPr>
        <w:t>4</w:t>
      </w:r>
      <w:r w:rsidRPr="002715B0">
        <w:rPr>
          <w:rFonts w:ascii="Times New Roman" w:hAnsi="Times New Roman"/>
          <w:sz w:val="24"/>
          <w:szCs w:val="24"/>
        </w:rPr>
        <w:t>4-ФЗ</w:t>
      </w:r>
      <w:r w:rsidRPr="002938E6">
        <w:rPr>
          <w:rFonts w:ascii="Times New Roman" w:hAnsi="Times New Roman"/>
          <w:sz w:val="24"/>
          <w:szCs w:val="24"/>
        </w:rPr>
        <w:t xml:space="preserve"> </w:t>
      </w:r>
      <w:r>
        <w:rPr>
          <w:rFonts w:ascii="Times New Roman" w:hAnsi="Times New Roman"/>
          <w:sz w:val="24"/>
          <w:szCs w:val="24"/>
        </w:rPr>
        <w:t xml:space="preserve">не </w:t>
      </w:r>
      <w:r w:rsidRPr="002938E6">
        <w:rPr>
          <w:rFonts w:ascii="Times New Roman" w:hAnsi="Times New Roman"/>
          <w:sz w:val="24"/>
          <w:szCs w:val="24"/>
        </w:rPr>
        <w:t>выявлено</w:t>
      </w:r>
      <w:r>
        <w:rPr>
          <w:rFonts w:ascii="Times New Roman" w:hAnsi="Times New Roman"/>
          <w:sz w:val="24"/>
          <w:szCs w:val="24"/>
        </w:rPr>
        <w:t>.</w:t>
      </w:r>
    </w:p>
    <w:p w:rsidR="00B221C8" w:rsidRPr="003A4E21" w:rsidRDefault="00B221C8" w:rsidP="00B221C8">
      <w:pPr>
        <w:pStyle w:val="ConsPlusNormal"/>
        <w:ind w:firstLine="540"/>
        <w:jc w:val="both"/>
        <w:rPr>
          <w:rFonts w:ascii="Times New Roman" w:hAnsi="Times New Roman" w:cs="Times New Roman"/>
          <w:i/>
        </w:rPr>
      </w:pPr>
      <w:r>
        <w:rPr>
          <w:rFonts w:ascii="Times New Roman" w:hAnsi="Times New Roman" w:cs="Times New Roman"/>
          <w:sz w:val="24"/>
          <w:szCs w:val="24"/>
        </w:rPr>
        <w:t>Р</w:t>
      </w:r>
      <w:r w:rsidRPr="00664DCF">
        <w:rPr>
          <w:rFonts w:ascii="Times New Roman" w:hAnsi="Times New Roman" w:cs="Times New Roman"/>
          <w:sz w:val="24"/>
          <w:szCs w:val="24"/>
        </w:rPr>
        <w:t>еестр закупок соответствует пункту 2 статьи 73 БК РФ</w:t>
      </w:r>
      <w:r>
        <w:rPr>
          <w:rFonts w:ascii="Times New Roman" w:hAnsi="Times New Roman" w:cs="Times New Roman"/>
          <w:sz w:val="24"/>
          <w:szCs w:val="24"/>
        </w:rPr>
        <w:t>.</w:t>
      </w:r>
    </w:p>
    <w:p w:rsidR="00FE740F" w:rsidRDefault="00596CD7" w:rsidP="0057358A">
      <w:pPr>
        <w:spacing w:before="40"/>
        <w:ind w:firstLine="567"/>
        <w:jc w:val="both"/>
      </w:pPr>
      <w:r w:rsidRPr="00BA7EAB">
        <w:t>2.</w:t>
      </w:r>
      <w:r w:rsidR="00FE25AC" w:rsidRPr="00BA7EAB">
        <w:t>4</w:t>
      </w:r>
      <w:r w:rsidR="00782AEC" w:rsidRPr="00BA7EAB">
        <w:t xml:space="preserve">. </w:t>
      </w:r>
      <w:r w:rsidR="00464E5A" w:rsidRPr="00BA7EAB">
        <w:t>Проанализировано общее соответствие бюджетной отчетности требованиям, предъявляемым Инструкцией, утвержденной Приказом Минфина РФ № 191н от 28.12.</w:t>
      </w:r>
      <w:r w:rsidR="00106352" w:rsidRPr="00BA7EAB">
        <w:t>2010</w:t>
      </w:r>
      <w:r w:rsidR="00FE740F">
        <w:t>. П</w:t>
      </w:r>
      <w:r w:rsidR="00FE740F" w:rsidRPr="00DF671F">
        <w:t xml:space="preserve">рисутствуют все обязательные формы, </w:t>
      </w:r>
      <w:r w:rsidR="00FE740F" w:rsidRPr="00715C1E">
        <w:rPr>
          <w:b/>
          <w:u w:val="single"/>
        </w:rPr>
        <w:t>однако</w:t>
      </w:r>
      <w:r w:rsidR="00FE740F">
        <w:t>:</w:t>
      </w:r>
    </w:p>
    <w:p w:rsidR="00FE740F" w:rsidRDefault="00FE740F" w:rsidP="0057358A">
      <w:pPr>
        <w:spacing w:before="40"/>
        <w:ind w:firstLine="567"/>
        <w:jc w:val="both"/>
        <w:rPr>
          <w:spacing w:val="-2"/>
        </w:rPr>
      </w:pPr>
      <w:r w:rsidRPr="00213CAB">
        <w:rPr>
          <w:spacing w:val="-2"/>
        </w:rPr>
        <w:t xml:space="preserve">- </w:t>
      </w:r>
      <w:r>
        <w:rPr>
          <w:spacing w:val="-2"/>
        </w:rPr>
        <w:t xml:space="preserve">согласно </w:t>
      </w:r>
      <w:r w:rsidRPr="00213CAB">
        <w:rPr>
          <w:spacing w:val="-2"/>
        </w:rPr>
        <w:t>данны</w:t>
      </w:r>
      <w:r>
        <w:rPr>
          <w:spacing w:val="-2"/>
        </w:rPr>
        <w:t>м</w:t>
      </w:r>
      <w:r w:rsidRPr="00213CAB">
        <w:rPr>
          <w:spacing w:val="-2"/>
        </w:rPr>
        <w:t xml:space="preserve"> таблицы</w:t>
      </w:r>
      <w:r>
        <w:rPr>
          <w:spacing w:val="-2"/>
        </w:rPr>
        <w:t xml:space="preserve"> № 6</w:t>
      </w:r>
      <w:r w:rsidRPr="00213CAB">
        <w:rPr>
          <w:spacing w:val="-2"/>
        </w:rPr>
        <w:t xml:space="preserve"> «</w:t>
      </w:r>
      <w:r w:rsidRPr="00FE740F">
        <w:rPr>
          <w:bCs/>
          <w:spacing w:val="-2"/>
        </w:rPr>
        <w:t>Сведения о проведении инвентаризаций</w:t>
      </w:r>
      <w:r w:rsidRPr="00213CAB">
        <w:rPr>
          <w:spacing w:val="-2"/>
        </w:rPr>
        <w:t>» к поясн</w:t>
      </w:r>
      <w:r w:rsidRPr="00213CAB">
        <w:rPr>
          <w:spacing w:val="-2"/>
        </w:rPr>
        <w:t>и</w:t>
      </w:r>
      <w:r w:rsidRPr="00213CAB">
        <w:rPr>
          <w:spacing w:val="-2"/>
        </w:rPr>
        <w:t xml:space="preserve">тельной записке (ф. 0503160) </w:t>
      </w:r>
      <w:r>
        <w:rPr>
          <w:spacing w:val="-2"/>
        </w:rPr>
        <w:t xml:space="preserve">инвентаризация имущества и обязательств </w:t>
      </w:r>
      <w:r w:rsidRPr="00213CAB">
        <w:rPr>
          <w:spacing w:val="-2"/>
        </w:rPr>
        <w:t xml:space="preserve">не </w:t>
      </w:r>
      <w:r>
        <w:rPr>
          <w:spacing w:val="-2"/>
        </w:rPr>
        <w:t xml:space="preserve">проводилась, </w:t>
      </w:r>
      <w:r w:rsidRPr="00FE740F">
        <w:rPr>
          <w:b/>
          <w:i/>
          <w:spacing w:val="-2"/>
        </w:rPr>
        <w:t>тем самым нарушен пункт 27 Положения по ведению бухгалтерского учёта и бухгалтерской отчётности в Российской Федерации, утверждённого приказом Министерства финансов Российской Федерации от 29.07.1998 № 34н:</w:t>
      </w:r>
    </w:p>
    <w:p w:rsidR="00FE740F" w:rsidRPr="00FE740F" w:rsidRDefault="00FE740F" w:rsidP="0057358A">
      <w:pPr>
        <w:pStyle w:val="ConsPlusNormal"/>
        <w:spacing w:before="20"/>
        <w:ind w:firstLine="540"/>
        <w:jc w:val="both"/>
        <w:rPr>
          <w:rFonts w:ascii="Times New Roman" w:hAnsi="Times New Roman" w:cs="Times New Roman"/>
          <w:i/>
        </w:rPr>
      </w:pPr>
      <w:r w:rsidRPr="00FE740F">
        <w:rPr>
          <w:rFonts w:ascii="Times New Roman" w:hAnsi="Times New Roman" w:cs="Times New Roman"/>
          <w:i/>
          <w:spacing w:val="-2"/>
        </w:rPr>
        <w:t>«</w:t>
      </w:r>
      <w:r w:rsidRPr="00FE740F">
        <w:rPr>
          <w:rFonts w:ascii="Times New Roman" w:hAnsi="Times New Roman" w:cs="Times New Roman"/>
          <w:i/>
        </w:rPr>
        <w:t>27. Проведение инвентаризации обязательно:</w:t>
      </w:r>
    </w:p>
    <w:p w:rsidR="00FE740F" w:rsidRPr="00FE740F" w:rsidRDefault="00FE740F" w:rsidP="0057358A">
      <w:pPr>
        <w:pStyle w:val="ConsPlusNormal"/>
        <w:spacing w:before="20"/>
        <w:ind w:firstLine="540"/>
        <w:jc w:val="both"/>
        <w:rPr>
          <w:rFonts w:ascii="Times New Roman" w:hAnsi="Times New Roman" w:cs="Times New Roman"/>
          <w:i/>
          <w:spacing w:val="-2"/>
        </w:rPr>
      </w:pPr>
      <w:r w:rsidRPr="00FE740F">
        <w:rPr>
          <w:rFonts w:ascii="Times New Roman" w:hAnsi="Times New Roman" w:cs="Times New Roman"/>
          <w:i/>
        </w:rPr>
        <w:t>перед составлением годовой бухгалтерской отчетности (кроме имущества, инвентаризация которого проводилась не ранее 1 октября отчетного года);</w:t>
      </w:r>
    </w:p>
    <w:p w:rsidR="00BA7EAB" w:rsidRPr="00FE740F" w:rsidRDefault="00FE740F" w:rsidP="0057358A">
      <w:pPr>
        <w:spacing w:before="40"/>
        <w:ind w:firstLine="567"/>
        <w:jc w:val="both"/>
        <w:rPr>
          <w:spacing w:val="-2"/>
        </w:rPr>
      </w:pPr>
      <w:r w:rsidRPr="00FE740F">
        <w:rPr>
          <w:spacing w:val="-2"/>
        </w:rPr>
        <w:t>-</w:t>
      </w:r>
      <w:r w:rsidR="00BA7EAB" w:rsidRPr="00FE740F">
        <w:rPr>
          <w:spacing w:val="-2"/>
        </w:rPr>
        <w:t xml:space="preserve"> </w:t>
      </w:r>
      <w:r w:rsidRPr="00FE740F">
        <w:rPr>
          <w:spacing w:val="-2"/>
        </w:rPr>
        <w:t xml:space="preserve">в </w:t>
      </w:r>
      <w:r w:rsidR="00BA7EAB" w:rsidRPr="00FE740F">
        <w:rPr>
          <w:spacing w:val="-2"/>
        </w:rPr>
        <w:t>форме 0503164 «Сведения об исполнении бюджета» не указаны причины отклоне</w:t>
      </w:r>
      <w:r w:rsidRPr="00FE740F">
        <w:rPr>
          <w:spacing w:val="-2"/>
        </w:rPr>
        <w:t>ний;</w:t>
      </w:r>
    </w:p>
    <w:p w:rsidR="00C0080A" w:rsidRPr="00715C1E" w:rsidRDefault="00C0080A" w:rsidP="0057358A">
      <w:pPr>
        <w:spacing w:before="40"/>
        <w:ind w:firstLine="567"/>
        <w:jc w:val="both"/>
      </w:pPr>
      <w:r w:rsidRPr="00715C1E">
        <w:t>- в форме 0503177 «Сведения об использовании информационно-коммуникационных технологий» не указаны</w:t>
      </w:r>
      <w:r>
        <w:t xml:space="preserve"> о</w:t>
      </w:r>
      <w:r w:rsidRPr="00715C1E">
        <w:t>сновные цели произведенных расходов</w:t>
      </w:r>
      <w:r>
        <w:t>.</w:t>
      </w:r>
    </w:p>
    <w:p w:rsidR="00E57E73" w:rsidRPr="00C04DCD" w:rsidRDefault="009465AA" w:rsidP="0057358A">
      <w:pPr>
        <w:spacing w:before="40"/>
        <w:ind w:firstLine="567"/>
        <w:jc w:val="both"/>
      </w:pPr>
      <w:r>
        <w:t>2.</w:t>
      </w:r>
      <w:r w:rsidR="00FE25AC">
        <w:t>5</w:t>
      </w:r>
      <w:r>
        <w:t xml:space="preserve">. </w:t>
      </w:r>
      <w:r w:rsidR="00E57E73" w:rsidRPr="00C04DCD">
        <w:t>Из формы 0503169 «Сведения о дебиторской и кредиторской задолженности» сл</w:t>
      </w:r>
      <w:r w:rsidR="00E57E73" w:rsidRPr="00C04DCD">
        <w:t>е</w:t>
      </w:r>
      <w:r w:rsidR="00E57E73" w:rsidRPr="00C04DCD">
        <w:t>дует, что дебиторская задолженность на 01.01.</w:t>
      </w:r>
      <w:r w:rsidR="00FE25AC">
        <w:t>201</w:t>
      </w:r>
      <w:r w:rsidR="00C0080A" w:rsidRPr="00C0080A">
        <w:t>6</w:t>
      </w:r>
      <w:r w:rsidR="00435726">
        <w:t xml:space="preserve"> отсутствует</w:t>
      </w:r>
      <w:r w:rsidR="00E57E73" w:rsidRPr="00C04DCD">
        <w:t>. Данные формы 0503169 с</w:t>
      </w:r>
      <w:r w:rsidR="00E57E73" w:rsidRPr="00C04DCD">
        <w:t>о</w:t>
      </w:r>
      <w:r w:rsidR="00E57E73" w:rsidRPr="00C04DCD">
        <w:t>ответствуют данным формы 0503120 «Баланс исполнения бюджета»</w:t>
      </w:r>
      <w:r w:rsidR="00C20A7B">
        <w:t>.</w:t>
      </w:r>
      <w:r w:rsidR="00E57E73" w:rsidRPr="00C04DCD">
        <w:t xml:space="preserve"> </w:t>
      </w:r>
    </w:p>
    <w:p w:rsidR="009465AA" w:rsidRPr="00C20A7B" w:rsidRDefault="00E57E73" w:rsidP="00E57E73">
      <w:pPr>
        <w:pStyle w:val="ConsPlusNormal"/>
        <w:spacing w:before="40"/>
        <w:ind w:firstLine="539"/>
        <w:jc w:val="both"/>
        <w:rPr>
          <w:rFonts w:ascii="Times New Roman" w:hAnsi="Times New Roman" w:cs="Times New Roman"/>
          <w:sz w:val="24"/>
          <w:szCs w:val="24"/>
        </w:rPr>
      </w:pPr>
      <w:r w:rsidRPr="00C20A7B">
        <w:rPr>
          <w:rFonts w:ascii="Times New Roman" w:hAnsi="Times New Roman" w:cs="Times New Roman"/>
          <w:sz w:val="24"/>
          <w:szCs w:val="24"/>
        </w:rPr>
        <w:t xml:space="preserve">Из формы 0503169 «Сведения о дебиторской и кредиторской задолженности» следует, </w:t>
      </w:r>
      <w:r w:rsidRPr="00C0080A">
        <w:rPr>
          <w:rFonts w:ascii="Times New Roman" w:hAnsi="Times New Roman" w:cs="Times New Roman"/>
          <w:sz w:val="24"/>
          <w:szCs w:val="24"/>
        </w:rPr>
        <w:t>что кредиторская задолженность</w:t>
      </w:r>
      <w:r w:rsidR="00C0080A" w:rsidRPr="00C0080A">
        <w:rPr>
          <w:rFonts w:ascii="Times New Roman" w:hAnsi="Times New Roman" w:cs="Times New Roman"/>
          <w:sz w:val="24"/>
          <w:szCs w:val="24"/>
        </w:rPr>
        <w:t xml:space="preserve"> на 01.01.2016 </w:t>
      </w:r>
      <w:r w:rsidR="00435726" w:rsidRPr="00C0080A">
        <w:rPr>
          <w:rFonts w:ascii="Times New Roman" w:hAnsi="Times New Roman" w:cs="Times New Roman"/>
          <w:sz w:val="24"/>
          <w:szCs w:val="24"/>
        </w:rPr>
        <w:t>отсутствует</w:t>
      </w:r>
      <w:r w:rsidRPr="00C0080A">
        <w:rPr>
          <w:rFonts w:ascii="Times New Roman" w:hAnsi="Times New Roman" w:cs="Times New Roman"/>
          <w:sz w:val="24"/>
          <w:szCs w:val="24"/>
        </w:rPr>
        <w:t>. Данные формы 0503169 соотве</w:t>
      </w:r>
      <w:r w:rsidRPr="00C0080A">
        <w:rPr>
          <w:rFonts w:ascii="Times New Roman" w:hAnsi="Times New Roman" w:cs="Times New Roman"/>
          <w:sz w:val="24"/>
          <w:szCs w:val="24"/>
        </w:rPr>
        <w:t>т</w:t>
      </w:r>
      <w:r w:rsidRPr="00C20A7B">
        <w:rPr>
          <w:rFonts w:ascii="Times New Roman" w:hAnsi="Times New Roman" w:cs="Times New Roman"/>
          <w:sz w:val="24"/>
          <w:szCs w:val="24"/>
        </w:rPr>
        <w:t>ствуют данным формы 0503120 «Баланс исполнения бюджета»</w:t>
      </w:r>
      <w:r w:rsidR="0001092C" w:rsidRPr="00C20A7B">
        <w:rPr>
          <w:rFonts w:ascii="Times New Roman" w:hAnsi="Times New Roman" w:cs="Times New Roman"/>
          <w:sz w:val="24"/>
          <w:szCs w:val="24"/>
        </w:rPr>
        <w:t>.</w:t>
      </w:r>
    </w:p>
    <w:p w:rsidR="009E2890" w:rsidRPr="0029403D" w:rsidRDefault="007420F7" w:rsidP="0057358A">
      <w:pPr>
        <w:pStyle w:val="1"/>
      </w:pPr>
      <w:r w:rsidRPr="0029403D">
        <w:t>3</w:t>
      </w:r>
      <w:r w:rsidR="009E2890" w:rsidRPr="0029403D">
        <w:t xml:space="preserve">. Анализ долговой политики </w:t>
      </w:r>
      <w:r w:rsidR="00733F30">
        <w:t>Первомай</w:t>
      </w:r>
      <w:r w:rsidR="003D3C03" w:rsidRPr="0029403D">
        <w:t>ского сельсовета</w:t>
      </w:r>
    </w:p>
    <w:p w:rsidR="007420F7"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B221C8">
        <w:t>2015</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B221C8">
        <w:t>2015</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C0080A" w:rsidRPr="00C0080A">
        <w:t>9277</w:t>
      </w:r>
      <w:r w:rsidR="00C0080A">
        <w:t>,</w:t>
      </w:r>
      <w:r w:rsidR="00C0080A" w:rsidRPr="00C0080A">
        <w:t>6</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C0080A">
        <w:t>9017,7</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C0080A">
        <w:t>про</w:t>
      </w:r>
      <w:r w:rsidR="00976773" w:rsidRPr="0029403D">
        <w:t>фицит</w:t>
      </w:r>
      <w:r w:rsidR="00976773">
        <w:t xml:space="preserve"> </w:t>
      </w:r>
      <w:r w:rsidR="00C218BA" w:rsidRPr="0029403D">
        <w:t xml:space="preserve">местного </w:t>
      </w:r>
      <w:r w:rsidRPr="0029403D">
        <w:t xml:space="preserve">бюджета составил </w:t>
      </w:r>
      <w:r w:rsidR="00C0080A">
        <w:t>259,9</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B221C8">
        <w:t>2014</w:t>
      </w:r>
      <w:r w:rsidR="002C488D" w:rsidRPr="0029403D">
        <w:t xml:space="preserve"> году местный бюджет был исполнен с </w:t>
      </w:r>
      <w:r w:rsidR="00C0080A">
        <w:t>де</w:t>
      </w:r>
      <w:r w:rsidR="002C488D" w:rsidRPr="0029403D">
        <w:t xml:space="preserve">фицитом </w:t>
      </w:r>
      <w:r w:rsidR="00C0080A">
        <w:t>198</w:t>
      </w:r>
      <w:r w:rsidR="0082705B">
        <w:t>,6</w:t>
      </w:r>
      <w:r w:rsidR="0082705B" w:rsidRPr="0029403D">
        <w:t xml:space="preserve"> </w:t>
      </w:r>
      <w:r w:rsidRPr="0029403D">
        <w:t>тыс.</w:t>
      </w:r>
      <w:r w:rsidR="002C488D" w:rsidRPr="0029403D">
        <w:t xml:space="preserve"> </w:t>
      </w:r>
      <w:r w:rsidR="00CA485C" w:rsidRPr="0029403D">
        <w:t>руб.</w:t>
      </w:r>
    </w:p>
    <w:p w:rsidR="00E57E73" w:rsidRDefault="00E57E73" w:rsidP="0001092C">
      <w:pPr>
        <w:spacing w:before="40"/>
        <w:ind w:firstLine="567"/>
        <w:jc w:val="both"/>
      </w:pPr>
      <w:r w:rsidRPr="0029403D">
        <w:t xml:space="preserve">Следует отметить, что при планировании местного бюджета на </w:t>
      </w:r>
      <w:r w:rsidR="00B221C8">
        <w:t>2015</w:t>
      </w:r>
      <w:r w:rsidRPr="0029403D">
        <w:t xml:space="preserve"> год правильно учтены остатки средств на счетах в органе казначейства, а именно, согласно отчёту формы 05031</w:t>
      </w:r>
      <w:r>
        <w:t>5</w:t>
      </w:r>
      <w:r w:rsidRPr="0029403D">
        <w:t xml:space="preserve">0 «Баланс по </w:t>
      </w:r>
      <w:r w:rsidR="0082705B">
        <w:t>поступлениям и выбытиям</w:t>
      </w:r>
      <w:r>
        <w:t xml:space="preserve"> бюджет</w:t>
      </w:r>
      <w:r w:rsidR="0082705B">
        <w:t>ных средств</w:t>
      </w:r>
      <w:r w:rsidRPr="0029403D">
        <w:t>» остаток средств на 01.01.</w:t>
      </w:r>
      <w:r w:rsidR="00B221C8">
        <w:t>2015</w:t>
      </w:r>
      <w:r w:rsidRPr="0029403D">
        <w:t xml:space="preserve"> – </w:t>
      </w:r>
      <w:r w:rsidR="00C0080A">
        <w:t>23</w:t>
      </w:r>
      <w:r w:rsidR="00505490">
        <w:t xml:space="preserve"> </w:t>
      </w:r>
      <w:r w:rsidR="00C0080A">
        <w:t>533,77</w:t>
      </w:r>
      <w:r w:rsidRPr="0029403D">
        <w:t xml:space="preserve"> руб., фактически в источниках финансирования дефицита бюджета запланировано </w:t>
      </w:r>
      <w:r w:rsidR="00C0080A">
        <w:t>23</w:t>
      </w:r>
      <w:r w:rsidR="00505490">
        <w:t xml:space="preserve"> </w:t>
      </w:r>
      <w:r w:rsidR="00C0080A">
        <w:t>533,77</w:t>
      </w:r>
      <w:r w:rsidR="00C0080A" w:rsidRPr="0029403D">
        <w:t xml:space="preserve"> </w:t>
      </w:r>
      <w:r w:rsidR="00D76CBA">
        <w:t>руб.</w:t>
      </w:r>
    </w:p>
    <w:p w:rsidR="00F17157" w:rsidRPr="0029403D" w:rsidRDefault="00665379" w:rsidP="0057358A">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816F79" w:rsidRDefault="00F1605F" w:rsidP="00254658">
      <w:pPr>
        <w:ind w:firstLine="567"/>
        <w:jc w:val="both"/>
      </w:pPr>
      <w:r w:rsidRPr="004E49FA">
        <w:t xml:space="preserve">Местный бюджет на </w:t>
      </w:r>
      <w:r w:rsidR="00B221C8">
        <w:t>2015</w:t>
      </w:r>
      <w:r w:rsidRPr="004E49FA">
        <w:t xml:space="preserve"> год по доходам в </w:t>
      </w:r>
      <w:r w:rsidR="00200EDB" w:rsidRPr="004E49FA">
        <w:t>объёме</w:t>
      </w:r>
      <w:r w:rsidRPr="004E49FA">
        <w:t xml:space="preserve"> </w:t>
      </w:r>
      <w:r w:rsidR="00C0080A">
        <w:t>5892,7</w:t>
      </w:r>
      <w:r w:rsidR="00200EDB" w:rsidRPr="004E49FA">
        <w:t xml:space="preserve"> тыс. </w:t>
      </w:r>
      <w:r w:rsidR="00CA485C" w:rsidRPr="004E49FA">
        <w:t>руб.</w:t>
      </w:r>
      <w:r w:rsidRPr="004E49FA">
        <w:t xml:space="preserve"> утверждён</w:t>
      </w:r>
      <w:r w:rsidR="00200EDB" w:rsidRPr="004E49FA">
        <w:t xml:space="preserve"> решен</w:t>
      </w:r>
      <w:r w:rsidR="00200EDB" w:rsidRPr="004E49FA">
        <w:t>и</w:t>
      </w:r>
      <w:r w:rsidR="00200EDB" w:rsidRPr="004E49FA">
        <w:t xml:space="preserve">ем </w:t>
      </w:r>
      <w:r w:rsidR="00C0080A">
        <w:t>43</w:t>
      </w:r>
      <w:r w:rsidR="00200EDB" w:rsidRPr="004E49FA">
        <w:t xml:space="preserve"> сессии 4 созыва Совета депутатов </w:t>
      </w:r>
      <w:r w:rsidR="00733F30">
        <w:t>Первомай</w:t>
      </w:r>
      <w:r w:rsidR="00200EDB" w:rsidRPr="004E49FA">
        <w:t>ского сельсовета Каргатского района Н</w:t>
      </w:r>
      <w:r w:rsidR="00200EDB" w:rsidRPr="004E49FA">
        <w:t>о</w:t>
      </w:r>
      <w:r w:rsidR="00200EDB" w:rsidRPr="004E49FA">
        <w:t>восибирской области</w:t>
      </w:r>
      <w:r w:rsidR="00E676E9" w:rsidRPr="004E49FA">
        <w:t xml:space="preserve"> от </w:t>
      </w:r>
      <w:r w:rsidR="00C0080A">
        <w:t>18</w:t>
      </w:r>
      <w:r w:rsidR="00E676E9" w:rsidRPr="004E49FA">
        <w:t>.1</w:t>
      </w:r>
      <w:r w:rsidR="0002466F" w:rsidRPr="004E49FA">
        <w:t>2</w:t>
      </w:r>
      <w:r w:rsidR="00E676E9" w:rsidRPr="004E49FA">
        <w:t>.</w:t>
      </w:r>
      <w:r w:rsidR="00B221C8">
        <w:t>2014</w:t>
      </w:r>
      <w:r w:rsidR="00E676E9" w:rsidRPr="004E49FA">
        <w:t xml:space="preserve"> № </w:t>
      </w:r>
      <w:r w:rsidR="00C0080A">
        <w:t>214</w:t>
      </w:r>
      <w:r w:rsidR="00E676E9" w:rsidRPr="00816F79">
        <w:t>.</w:t>
      </w:r>
      <w:r w:rsidR="003D4373" w:rsidRPr="00816F79">
        <w:t xml:space="preserve"> </w:t>
      </w:r>
    </w:p>
    <w:p w:rsidR="009C3816" w:rsidRDefault="009C3816" w:rsidP="00A6457F">
      <w:pPr>
        <w:autoSpaceDE w:val="0"/>
        <w:autoSpaceDN w:val="0"/>
        <w:adjustRightInd w:val="0"/>
        <w:spacing w:before="40"/>
        <w:ind w:firstLine="540"/>
        <w:jc w:val="both"/>
        <w:outlineLvl w:val="0"/>
      </w:pPr>
      <w:r w:rsidRPr="00AF4B49">
        <w:lastRenderedPageBreak/>
        <w:t xml:space="preserve">Решениями от </w:t>
      </w:r>
      <w:r>
        <w:t>27</w:t>
      </w:r>
      <w:r w:rsidRPr="00AF4B49">
        <w:t>.0</w:t>
      </w:r>
      <w:r>
        <w:t>1</w:t>
      </w:r>
      <w:r w:rsidRPr="00AF4B49">
        <w:t>.</w:t>
      </w:r>
      <w:r>
        <w:t>2015</w:t>
      </w:r>
      <w:r w:rsidRPr="00AF4B49">
        <w:t xml:space="preserve"> № </w:t>
      </w:r>
      <w:r>
        <w:t>225</w:t>
      </w:r>
      <w:r w:rsidRPr="00AF4B49">
        <w:t xml:space="preserve">, от </w:t>
      </w:r>
      <w:r>
        <w:t>16</w:t>
      </w:r>
      <w:r w:rsidRPr="00AF4B49">
        <w:t>.</w:t>
      </w:r>
      <w:r>
        <w:t>03</w:t>
      </w:r>
      <w:r w:rsidRPr="00AF4B49">
        <w:t>.</w:t>
      </w:r>
      <w:r>
        <w:t>2015</w:t>
      </w:r>
      <w:r w:rsidRPr="00AF4B49">
        <w:t xml:space="preserve"> № </w:t>
      </w:r>
      <w:r>
        <w:t>228</w:t>
      </w:r>
      <w:r w:rsidRPr="00AF4B49">
        <w:t xml:space="preserve">, от </w:t>
      </w:r>
      <w:r>
        <w:t>28</w:t>
      </w:r>
      <w:r w:rsidRPr="00AF4B49">
        <w:t>.</w:t>
      </w:r>
      <w:r>
        <w:t>04</w:t>
      </w:r>
      <w:r w:rsidRPr="00AF4B49">
        <w:t>.</w:t>
      </w:r>
      <w:r>
        <w:t>2015</w:t>
      </w:r>
      <w:r w:rsidRPr="00AF4B49">
        <w:t xml:space="preserve"> № </w:t>
      </w:r>
      <w:r>
        <w:t xml:space="preserve">233, </w:t>
      </w:r>
      <w:r w:rsidRPr="00AF4B49">
        <w:t xml:space="preserve">от </w:t>
      </w:r>
      <w:r>
        <w:t>19</w:t>
      </w:r>
      <w:r w:rsidRPr="00AF4B49">
        <w:t>.</w:t>
      </w:r>
      <w:r>
        <w:t>06</w:t>
      </w:r>
      <w:r w:rsidRPr="00AF4B49">
        <w:t>.</w:t>
      </w:r>
      <w:r>
        <w:t>2015</w:t>
      </w:r>
      <w:r w:rsidRPr="00AF4B49">
        <w:t xml:space="preserve"> № </w:t>
      </w:r>
      <w:r>
        <w:t xml:space="preserve">242, </w:t>
      </w:r>
      <w:r w:rsidRPr="00AF4B49">
        <w:t xml:space="preserve">от </w:t>
      </w:r>
      <w:r>
        <w:t>10</w:t>
      </w:r>
      <w:r w:rsidRPr="00AF4B49">
        <w:t>.</w:t>
      </w:r>
      <w:r>
        <w:t>08</w:t>
      </w:r>
      <w:r w:rsidRPr="00AF4B49">
        <w:t>.</w:t>
      </w:r>
      <w:r>
        <w:t>2015</w:t>
      </w:r>
      <w:r w:rsidRPr="00AF4B49">
        <w:t xml:space="preserve"> № </w:t>
      </w:r>
      <w:r>
        <w:t>250</w:t>
      </w:r>
      <w:r w:rsidRPr="00AF4B49">
        <w:t xml:space="preserve">, от </w:t>
      </w:r>
      <w:r>
        <w:t>07</w:t>
      </w:r>
      <w:r w:rsidRPr="00AF4B49">
        <w:t>.</w:t>
      </w:r>
      <w:r>
        <w:t>10</w:t>
      </w:r>
      <w:r w:rsidRPr="00AF4B49">
        <w:t>.</w:t>
      </w:r>
      <w:r>
        <w:t>2015</w:t>
      </w:r>
      <w:r w:rsidRPr="00AF4B49">
        <w:t xml:space="preserve"> № </w:t>
      </w:r>
      <w:r>
        <w:t>10</w:t>
      </w:r>
      <w:r w:rsidRPr="00AF4B49">
        <w:t xml:space="preserve">  были внесены изменения в пл</w:t>
      </w:r>
      <w:r w:rsidRPr="00AF4B49">
        <w:t>а</w:t>
      </w:r>
      <w:r w:rsidRPr="00AF4B49">
        <w:t xml:space="preserve">новые назначения по доходам. По итогам </w:t>
      </w:r>
      <w:r>
        <w:t xml:space="preserve">всех </w:t>
      </w:r>
      <w:r w:rsidRPr="00AF4B49">
        <w:t>внесённых изменений уточнённый объём д</w:t>
      </w:r>
      <w:r w:rsidRPr="00AF4B49">
        <w:t>о</w:t>
      </w:r>
      <w:r w:rsidRPr="00AF4B49">
        <w:t>ходов</w:t>
      </w:r>
      <w:r>
        <w:t xml:space="preserve"> составляет </w:t>
      </w:r>
      <w:r w:rsidR="001707EC">
        <w:t>9718,0</w:t>
      </w:r>
      <w:r>
        <w:t xml:space="preserve"> тыс. руб.</w:t>
      </w:r>
    </w:p>
    <w:p w:rsidR="001707EC" w:rsidRPr="007A004B" w:rsidRDefault="009B52A6" w:rsidP="00DC48B2">
      <w:pPr>
        <w:autoSpaceDE w:val="0"/>
        <w:autoSpaceDN w:val="0"/>
        <w:adjustRightInd w:val="0"/>
        <w:spacing w:before="60"/>
        <w:ind w:firstLine="540"/>
        <w:jc w:val="both"/>
        <w:outlineLvl w:val="0"/>
        <w:rPr>
          <w:b/>
          <w:i/>
          <w:spacing w:val="-2"/>
        </w:rPr>
      </w:pPr>
      <w:r w:rsidRPr="0029403D">
        <w:t xml:space="preserve">В отчёте об исполнении местного бюджета за </w:t>
      </w:r>
      <w:r w:rsidR="00B221C8">
        <w:t>2015</w:t>
      </w:r>
      <w:r w:rsidRPr="0029403D">
        <w:t xml:space="preserve"> год плановый показатель по дох</w:t>
      </w:r>
      <w:r w:rsidRPr="0029403D">
        <w:t>о</w:t>
      </w:r>
      <w:r w:rsidRPr="0029403D">
        <w:t xml:space="preserve">дам составляет </w:t>
      </w:r>
      <w:r w:rsidR="00C0080A">
        <w:t>9912,3</w:t>
      </w:r>
      <w:r>
        <w:t xml:space="preserve"> </w:t>
      </w:r>
      <w:r w:rsidRPr="0029403D">
        <w:t xml:space="preserve">тыс. руб. </w:t>
      </w:r>
      <w:r w:rsidR="001707EC" w:rsidRPr="007A004B">
        <w:rPr>
          <w:spacing w:val="-2"/>
        </w:rPr>
        <w:t xml:space="preserve">Разница между утверждёнными бюджетными назначениями и данными годового отчёта составляет </w:t>
      </w:r>
      <w:r w:rsidR="001707EC" w:rsidRPr="001707EC">
        <w:rPr>
          <w:spacing w:val="-2"/>
        </w:rPr>
        <w:t>194,3</w:t>
      </w:r>
      <w:r w:rsidR="001707EC">
        <w:rPr>
          <w:spacing w:val="-2"/>
        </w:rPr>
        <w:t xml:space="preserve"> </w:t>
      </w:r>
      <w:r w:rsidR="001707EC" w:rsidRPr="007A004B">
        <w:rPr>
          <w:spacing w:val="-2"/>
        </w:rPr>
        <w:t xml:space="preserve">тыс. руб. </w:t>
      </w:r>
      <w:r w:rsidR="001707EC" w:rsidRPr="007A004B">
        <w:rPr>
          <w:b/>
          <w:i/>
          <w:spacing w:val="-2"/>
        </w:rPr>
        <w:t>Тем самым нарушена статья 32 БК РФ:</w:t>
      </w:r>
    </w:p>
    <w:p w:rsidR="009B52A6" w:rsidRPr="001B728A" w:rsidRDefault="001707EC" w:rsidP="001707EC">
      <w:pPr>
        <w:autoSpaceDE w:val="0"/>
        <w:autoSpaceDN w:val="0"/>
        <w:adjustRightInd w:val="0"/>
        <w:spacing w:before="40"/>
        <w:ind w:firstLine="540"/>
        <w:jc w:val="both"/>
        <w:outlineLvl w:val="0"/>
        <w:rPr>
          <w:i/>
          <w:sz w:val="20"/>
          <w:szCs w:val="20"/>
        </w:rPr>
      </w:pPr>
      <w:r w:rsidRPr="001B728A">
        <w:rPr>
          <w:i/>
          <w:sz w:val="20"/>
          <w:szCs w:val="20"/>
        </w:rPr>
        <w:t xml:space="preserve"> «Принцип полноты отражения доходов, расходов и источников финансирования дефицитов бюджетов означает, что все доходы, расходы и источники финансирования дефицитов бюджетов в обязательном п</w:t>
      </w:r>
      <w:r w:rsidRPr="001B728A">
        <w:rPr>
          <w:i/>
          <w:sz w:val="20"/>
          <w:szCs w:val="20"/>
        </w:rPr>
        <w:t>о</w:t>
      </w:r>
      <w:r w:rsidRPr="001B728A">
        <w:rPr>
          <w:i/>
          <w:sz w:val="20"/>
          <w:szCs w:val="20"/>
        </w:rPr>
        <w:t>рядке и в полном объеме отражаются в соответствующих бюджетах».</w:t>
      </w:r>
    </w:p>
    <w:p w:rsidR="007276E4" w:rsidRPr="009812F5" w:rsidRDefault="007276E4" w:rsidP="00DC48B2">
      <w:pPr>
        <w:spacing w:before="60"/>
        <w:ind w:firstLine="567"/>
        <w:jc w:val="both"/>
      </w:pPr>
      <w:r>
        <w:rPr>
          <w:b/>
          <w:i/>
        </w:rPr>
        <w:t>В</w:t>
      </w:r>
      <w:r w:rsidRPr="009B52A6">
        <w:rPr>
          <w:b/>
          <w:i/>
        </w:rPr>
        <w:t xml:space="preserve"> нарушение пункта 1 статьи 184.1 БК РФ</w:t>
      </w:r>
      <w:r>
        <w:t xml:space="preserve"> в решениях о внесении изменений в р</w:t>
      </w:r>
      <w:r>
        <w:t>е</w:t>
      </w:r>
      <w:r>
        <w:t xml:space="preserve">шение о </w:t>
      </w:r>
      <w:r w:rsidRPr="009812F5">
        <w:t>бюджете не содержится информация об общем объёме доходов бюджета:</w:t>
      </w:r>
    </w:p>
    <w:p w:rsidR="007276E4" w:rsidRDefault="007276E4" w:rsidP="007276E4">
      <w:pPr>
        <w:autoSpaceDE w:val="0"/>
        <w:autoSpaceDN w:val="0"/>
        <w:adjustRightInd w:val="0"/>
        <w:spacing w:before="40"/>
        <w:ind w:firstLine="567"/>
        <w:jc w:val="both"/>
        <w:rPr>
          <w:i/>
          <w:sz w:val="20"/>
          <w:szCs w:val="20"/>
        </w:rPr>
      </w:pPr>
      <w:r w:rsidRPr="009812F5">
        <w:rPr>
          <w:i/>
          <w:sz w:val="20"/>
          <w:szCs w:val="20"/>
        </w:rPr>
        <w:t xml:space="preserve"> «В законе (решении) о бюджете должны содержаться основные характеристики бюджета, к кот</w:t>
      </w:r>
      <w:r w:rsidRPr="009812F5">
        <w:rPr>
          <w:i/>
          <w:sz w:val="20"/>
          <w:szCs w:val="20"/>
        </w:rPr>
        <w:t>о</w:t>
      </w:r>
      <w:r w:rsidRPr="009812F5">
        <w:rPr>
          <w:i/>
          <w:sz w:val="20"/>
          <w:szCs w:val="20"/>
        </w:rPr>
        <w:t>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7276E4" w:rsidRDefault="007276E4" w:rsidP="00DC48B2">
      <w:pPr>
        <w:spacing w:before="60"/>
        <w:ind w:firstLine="567"/>
        <w:jc w:val="both"/>
      </w:pPr>
      <w:r w:rsidRPr="00394828">
        <w:rPr>
          <w:b/>
          <w:i/>
        </w:rPr>
        <w:t>На данн</w:t>
      </w:r>
      <w:r>
        <w:rPr>
          <w:b/>
          <w:i/>
        </w:rPr>
        <w:t>ое нарушение</w:t>
      </w:r>
      <w:r w:rsidRPr="00394828">
        <w:rPr>
          <w:b/>
          <w:i/>
        </w:rPr>
        <w:t xml:space="preserve"> было указано в экспертн</w:t>
      </w:r>
      <w:r>
        <w:rPr>
          <w:b/>
          <w:i/>
        </w:rPr>
        <w:t>ом</w:t>
      </w:r>
      <w:r w:rsidRPr="00394828">
        <w:rPr>
          <w:b/>
          <w:i/>
        </w:rPr>
        <w:t xml:space="preserve"> заключени</w:t>
      </w:r>
      <w:r>
        <w:rPr>
          <w:b/>
          <w:i/>
        </w:rPr>
        <w:t>и</w:t>
      </w:r>
      <w:r w:rsidRPr="00394828">
        <w:rPr>
          <w:b/>
          <w:i/>
        </w:rPr>
        <w:t xml:space="preserve"> по результатам внешней проверки годового отчёта об исполнении бюджета за </w:t>
      </w:r>
      <w:r>
        <w:rPr>
          <w:b/>
          <w:i/>
        </w:rPr>
        <w:t>201</w:t>
      </w:r>
      <w:r w:rsidR="00BD738D">
        <w:rPr>
          <w:b/>
          <w:i/>
        </w:rPr>
        <w:t>3, 2014</w:t>
      </w:r>
      <w:r w:rsidRPr="00394828">
        <w:rPr>
          <w:b/>
          <w:i/>
        </w:rPr>
        <w:t xml:space="preserve"> год</w:t>
      </w:r>
      <w:r w:rsidR="00BD738D">
        <w:rPr>
          <w:b/>
          <w:i/>
        </w:rPr>
        <w:t>ы</w:t>
      </w:r>
      <w:r w:rsidRPr="00394828">
        <w:rPr>
          <w:b/>
          <w:i/>
        </w:rPr>
        <w:t>.</w:t>
      </w:r>
    </w:p>
    <w:p w:rsidR="00B80AA4" w:rsidRPr="0029403D" w:rsidRDefault="00B80AA4" w:rsidP="00DC48B2">
      <w:pPr>
        <w:spacing w:before="60"/>
        <w:ind w:firstLine="567"/>
        <w:jc w:val="both"/>
      </w:pPr>
      <w:r w:rsidRPr="0029403D">
        <w:t xml:space="preserve">Исполнение местного бюджета по доходам за </w:t>
      </w:r>
      <w:r w:rsidR="00B221C8">
        <w:t>2015</w:t>
      </w:r>
      <w:r w:rsidRPr="0029403D">
        <w:t xml:space="preserve"> год составило </w:t>
      </w:r>
      <w:r w:rsidR="00A6457F">
        <w:t>9277,6</w:t>
      </w:r>
      <w:r w:rsidRPr="0029403D">
        <w:t xml:space="preserve"> тыс. </w:t>
      </w:r>
      <w:r w:rsidR="00CA485C" w:rsidRPr="0029403D">
        <w:t>руб.</w:t>
      </w:r>
      <w:r w:rsidRPr="0029403D">
        <w:t xml:space="preserve"> или </w:t>
      </w:r>
      <w:r w:rsidR="00A6457F">
        <w:t>93,6</w:t>
      </w:r>
      <w:r w:rsidRPr="0029403D">
        <w:t>% к плану</w:t>
      </w:r>
      <w:r w:rsidR="00667AE3">
        <w:t xml:space="preserve"> </w:t>
      </w:r>
      <w:r w:rsidR="00667AE3" w:rsidRPr="0029403D">
        <w:t>(</w:t>
      </w:r>
      <w:r w:rsidR="00D01A8F">
        <w:t>недоисполнение</w:t>
      </w:r>
      <w:r w:rsidR="00667AE3" w:rsidRPr="0029403D">
        <w:t xml:space="preserve"> – </w:t>
      </w:r>
      <w:r w:rsidR="00A6457F">
        <w:t>634,7</w:t>
      </w:r>
      <w:r w:rsidR="00667AE3" w:rsidRPr="0029403D">
        <w:t xml:space="preserve"> тыс. руб.)</w:t>
      </w:r>
      <w:r w:rsidR="00667AE3">
        <w:t>.</w:t>
      </w:r>
    </w:p>
    <w:p w:rsidR="00006951" w:rsidRPr="0029403D" w:rsidRDefault="00006951" w:rsidP="00DC48B2">
      <w:pPr>
        <w:spacing w:before="60"/>
        <w:ind w:firstLine="567"/>
        <w:jc w:val="both"/>
      </w:pPr>
      <w:r w:rsidRPr="0029403D">
        <w:t xml:space="preserve">Из общей суммы доходов налоговые и неналоговые поступления составили </w:t>
      </w:r>
      <w:r w:rsidR="00A6457F">
        <w:t>754,1</w:t>
      </w:r>
      <w:r w:rsidRPr="0029403D">
        <w:t xml:space="preserve"> тыс. </w:t>
      </w:r>
      <w:r w:rsidR="00CA485C" w:rsidRPr="0029403D">
        <w:t>руб.</w:t>
      </w:r>
      <w:r w:rsidRPr="0029403D">
        <w:t xml:space="preserve"> или </w:t>
      </w:r>
      <w:r w:rsidR="00A6457F">
        <w:t>8,1</w:t>
      </w:r>
      <w:r w:rsidRPr="0029403D">
        <w:t xml:space="preserve">%, безвозмездные поступления – </w:t>
      </w:r>
      <w:r w:rsidR="00A6457F">
        <w:t>8523,5</w:t>
      </w:r>
      <w:r w:rsidRPr="0029403D">
        <w:t> тыс.</w:t>
      </w:r>
      <w:r w:rsidR="00C1658D" w:rsidRPr="0029403D">
        <w:t xml:space="preserve"> </w:t>
      </w:r>
      <w:r w:rsidR="00CA485C" w:rsidRPr="0029403D">
        <w:t>руб.</w:t>
      </w:r>
      <w:r w:rsidRPr="0029403D">
        <w:t xml:space="preserve"> или </w:t>
      </w:r>
      <w:r w:rsidR="00A6457F">
        <w:t>91,9</w:t>
      </w:r>
      <w:r w:rsidRPr="0029403D">
        <w:t>%.</w:t>
      </w:r>
    </w:p>
    <w:p w:rsidR="001328F1" w:rsidRPr="0029403D" w:rsidRDefault="001328F1" w:rsidP="00DC48B2">
      <w:pPr>
        <w:spacing w:before="6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A6457F">
        <w:t>снизились</w:t>
      </w:r>
      <w:r w:rsidR="00C20A7B" w:rsidRPr="0029403D">
        <w:t xml:space="preserve"> </w:t>
      </w:r>
      <w:r w:rsidRPr="0029403D">
        <w:t xml:space="preserve">на </w:t>
      </w:r>
      <w:r w:rsidR="00A6457F">
        <w:t>2966,1</w:t>
      </w:r>
      <w:r w:rsidR="004E64C9" w:rsidRPr="004E64C9">
        <w:t xml:space="preserve"> </w:t>
      </w:r>
      <w:r w:rsidRPr="0029403D">
        <w:t>тыс.</w:t>
      </w:r>
      <w:r w:rsidR="003D272D" w:rsidRPr="0029403D">
        <w:t xml:space="preserve"> </w:t>
      </w:r>
      <w:r w:rsidR="00CA485C" w:rsidRPr="0029403D">
        <w:t>руб.</w:t>
      </w:r>
      <w:r w:rsidRPr="0029403D">
        <w:t xml:space="preserve"> или </w:t>
      </w:r>
      <w:r w:rsidR="00C20A7B">
        <w:t xml:space="preserve">на </w:t>
      </w:r>
      <w:r w:rsidR="00A6457F">
        <w:t>24,2</w:t>
      </w:r>
      <w:r w:rsidRPr="0029403D">
        <w:t xml:space="preserve">%, в том числе </w:t>
      </w:r>
      <w:r w:rsidR="001946F6" w:rsidRPr="0029403D">
        <w:t xml:space="preserve">налоговые и неналоговые поступления </w:t>
      </w:r>
      <w:r w:rsidR="00874BDA">
        <w:t>у</w:t>
      </w:r>
      <w:r w:rsidR="00AD0DA1">
        <w:t>вел</w:t>
      </w:r>
      <w:r w:rsidR="00AD0DA1">
        <w:t>и</w:t>
      </w:r>
      <w:r w:rsidR="00AD0DA1">
        <w:t>чились</w:t>
      </w:r>
      <w:r w:rsidR="00874BDA" w:rsidRPr="0029403D">
        <w:t xml:space="preserve"> </w:t>
      </w:r>
      <w:r w:rsidR="002308B9" w:rsidRPr="0029403D">
        <w:t>на</w:t>
      </w:r>
      <w:r w:rsidR="00D912CC" w:rsidRPr="0029403D">
        <w:t xml:space="preserve"> </w:t>
      </w:r>
      <w:r w:rsidR="00A6457F">
        <w:t>313,6</w:t>
      </w:r>
      <w:r w:rsidR="00C20A7B">
        <w:t xml:space="preserve"> </w:t>
      </w:r>
      <w:r w:rsidR="001946F6" w:rsidRPr="0029403D">
        <w:t xml:space="preserve">тыс. </w:t>
      </w:r>
      <w:r w:rsidR="00CA485C" w:rsidRPr="0029403D">
        <w:t>руб.</w:t>
      </w:r>
      <w:r w:rsidR="001946F6" w:rsidRPr="0029403D">
        <w:t xml:space="preserve"> или </w:t>
      </w:r>
      <w:r w:rsidR="009B52A6">
        <w:t xml:space="preserve">на </w:t>
      </w:r>
      <w:r w:rsidR="00A6457F">
        <w:t>71,2</w:t>
      </w:r>
      <w:r w:rsidR="001946F6" w:rsidRPr="0029403D">
        <w:t>%, безвозмездные</w:t>
      </w:r>
      <w:r w:rsidR="002308B9" w:rsidRPr="0029403D">
        <w:t xml:space="preserve"> поступления</w:t>
      </w:r>
      <w:r w:rsidR="001946F6" w:rsidRPr="0029403D">
        <w:t xml:space="preserve"> </w:t>
      </w:r>
      <w:r w:rsidR="00A6457F">
        <w:t>снизились</w:t>
      </w:r>
      <w:r w:rsidR="00A6457F" w:rsidRPr="0029403D">
        <w:t xml:space="preserve"> </w:t>
      </w:r>
      <w:r w:rsidR="002308B9" w:rsidRPr="0029403D">
        <w:t xml:space="preserve">на </w:t>
      </w:r>
      <w:r w:rsidR="00A6457F">
        <w:t>3279,6</w:t>
      </w:r>
      <w:r w:rsidR="002308B9" w:rsidRPr="0029403D">
        <w:t xml:space="preserve"> тыс. </w:t>
      </w:r>
      <w:r w:rsidR="00CA485C" w:rsidRPr="0029403D">
        <w:t>руб.</w:t>
      </w:r>
      <w:r w:rsidR="002308B9" w:rsidRPr="0029403D">
        <w:t xml:space="preserve"> или </w:t>
      </w:r>
      <w:proofErr w:type="gramStart"/>
      <w:r w:rsidR="009B52A6">
        <w:t>на</w:t>
      </w:r>
      <w:proofErr w:type="gramEnd"/>
      <w:r w:rsidR="009B52A6">
        <w:t xml:space="preserve"> </w:t>
      </w:r>
      <w:r w:rsidR="00A6457F">
        <w:t>27,8</w:t>
      </w:r>
      <w:r w:rsidR="002308B9" w:rsidRPr="0029403D">
        <w:t>%</w:t>
      </w:r>
      <w:r w:rsidRPr="0029403D">
        <w:t>.</w:t>
      </w:r>
      <w:r w:rsidR="003C2211">
        <w:t xml:space="preserve"> </w:t>
      </w:r>
    </w:p>
    <w:p w:rsidR="005E15EC" w:rsidRPr="0029403D" w:rsidRDefault="005E15EC" w:rsidP="0057358A">
      <w:pPr>
        <w:spacing w:before="120"/>
        <w:ind w:firstLine="567"/>
        <w:jc w:val="both"/>
      </w:pPr>
      <w:r w:rsidRPr="00E56C9E">
        <w:rPr>
          <w:b/>
          <w:bCs/>
          <w:iCs/>
        </w:rPr>
        <w:t>Налоговые доходы</w:t>
      </w:r>
      <w:r w:rsidRPr="00E56C9E">
        <w:rPr>
          <w:bCs/>
          <w:iCs/>
        </w:rPr>
        <w:t xml:space="preserve"> местного бюджета </w:t>
      </w:r>
      <w:r w:rsidR="008608CA" w:rsidRPr="00E56C9E">
        <w:rPr>
          <w:bCs/>
          <w:iCs/>
        </w:rPr>
        <w:t>з</w:t>
      </w:r>
      <w:r w:rsidRPr="00E56C9E">
        <w:rPr>
          <w:bCs/>
          <w:iCs/>
        </w:rPr>
        <w:t xml:space="preserve">а </w:t>
      </w:r>
      <w:r w:rsidR="00B221C8">
        <w:rPr>
          <w:bCs/>
          <w:iCs/>
        </w:rPr>
        <w:t>2015</w:t>
      </w:r>
      <w:r w:rsidRPr="00E56C9E">
        <w:rPr>
          <w:bCs/>
          <w:iCs/>
        </w:rPr>
        <w:t xml:space="preserve"> год </w:t>
      </w:r>
      <w:r w:rsidR="008608CA" w:rsidRPr="00E56C9E">
        <w:rPr>
          <w:bCs/>
          <w:iCs/>
        </w:rPr>
        <w:t>исполнены</w:t>
      </w:r>
      <w:r w:rsidRPr="00E56C9E">
        <w:rPr>
          <w:bCs/>
          <w:iCs/>
        </w:rPr>
        <w:t xml:space="preserve"> в объеме </w:t>
      </w:r>
      <w:r w:rsidR="00A6457F">
        <w:rPr>
          <w:bCs/>
          <w:iCs/>
        </w:rPr>
        <w:t>675,1</w:t>
      </w:r>
      <w:r w:rsidRPr="00E56C9E">
        <w:rPr>
          <w:bCs/>
          <w:iCs/>
        </w:rPr>
        <w:t xml:space="preserve"> тыс. руб. </w:t>
      </w:r>
      <w:r w:rsidR="00356683" w:rsidRPr="00E56C9E">
        <w:rPr>
          <w:bCs/>
          <w:iCs/>
        </w:rPr>
        <w:t xml:space="preserve">или </w:t>
      </w:r>
      <w:r w:rsidR="00A6457F">
        <w:rPr>
          <w:bCs/>
          <w:iCs/>
        </w:rPr>
        <w:t>109,0</w:t>
      </w:r>
      <w:r w:rsidR="00CB7F16" w:rsidRPr="00E56C9E">
        <w:rPr>
          <w:bCs/>
          <w:iCs/>
        </w:rPr>
        <w:t>% от плановых назначений</w:t>
      </w:r>
      <w:r w:rsidR="00A6457F">
        <w:t>.</w:t>
      </w:r>
    </w:p>
    <w:p w:rsidR="005E15EC" w:rsidRPr="0029403D" w:rsidRDefault="005E15EC" w:rsidP="00DC48B2">
      <w:pPr>
        <w:spacing w:before="60"/>
        <w:ind w:firstLine="567"/>
        <w:jc w:val="both"/>
      </w:pPr>
      <w:r w:rsidRPr="0029403D">
        <w:t>Подробный анализ поступления налоговых доходов представлен в таблице 1.</w:t>
      </w:r>
    </w:p>
    <w:p w:rsidR="005E15EC" w:rsidRPr="00E57E73" w:rsidRDefault="005E15EC" w:rsidP="00E57E73">
      <w:pPr>
        <w:spacing w:before="120" w:after="120"/>
        <w:jc w:val="center"/>
        <w:rPr>
          <w:sz w:val="22"/>
          <w:szCs w:val="22"/>
        </w:rPr>
      </w:pPr>
      <w:r w:rsidRPr="00E57E73">
        <w:rPr>
          <w:sz w:val="22"/>
          <w:szCs w:val="22"/>
        </w:rPr>
        <w:t xml:space="preserve">Таблица 1. Структура </w:t>
      </w:r>
      <w:r w:rsidR="000A68BE" w:rsidRPr="00E57E73">
        <w:rPr>
          <w:sz w:val="22"/>
          <w:szCs w:val="22"/>
        </w:rPr>
        <w:t xml:space="preserve">и динамика поступления </w:t>
      </w:r>
      <w:r w:rsidRPr="00E57E73">
        <w:rPr>
          <w:sz w:val="22"/>
          <w:szCs w:val="22"/>
        </w:rPr>
        <w:t>налоговых доходов местного бюджета, тыс. руб.</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737"/>
        <w:gridCol w:w="794"/>
        <w:gridCol w:w="794"/>
        <w:gridCol w:w="794"/>
        <w:gridCol w:w="1531"/>
        <w:gridCol w:w="1531"/>
      </w:tblGrid>
      <w:tr w:rsidR="00BB7E0B" w:rsidRPr="0029403D" w:rsidTr="001D6AAD">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211"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3062" w:type="dxa"/>
            <w:gridSpan w:val="2"/>
            <w:vAlign w:val="center"/>
          </w:tcPr>
          <w:p w:rsidR="00BB7E0B" w:rsidRPr="0029403D" w:rsidRDefault="00BB7E0B" w:rsidP="00106352">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826066">
        <w:trPr>
          <w:trHeight w:val="276"/>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B221C8" w:rsidP="00877B5F">
            <w:pPr>
              <w:jc w:val="center"/>
              <w:rPr>
                <w:i/>
                <w:sz w:val="20"/>
                <w:szCs w:val="20"/>
              </w:rPr>
            </w:pPr>
            <w:r>
              <w:rPr>
                <w:i/>
                <w:sz w:val="20"/>
                <w:szCs w:val="20"/>
              </w:rPr>
              <w:t>2013</w:t>
            </w:r>
          </w:p>
        </w:tc>
        <w:tc>
          <w:tcPr>
            <w:tcW w:w="737" w:type="dxa"/>
            <w:vAlign w:val="center"/>
          </w:tcPr>
          <w:p w:rsidR="00BB7E0B" w:rsidRPr="0029403D" w:rsidRDefault="00B221C8" w:rsidP="00877B5F">
            <w:pPr>
              <w:jc w:val="center"/>
              <w:rPr>
                <w:i/>
                <w:sz w:val="20"/>
                <w:szCs w:val="20"/>
              </w:rPr>
            </w:pPr>
            <w:r>
              <w:rPr>
                <w:i/>
                <w:sz w:val="20"/>
                <w:szCs w:val="20"/>
              </w:rPr>
              <w:t>2014</w:t>
            </w:r>
          </w:p>
        </w:tc>
        <w:tc>
          <w:tcPr>
            <w:tcW w:w="737" w:type="dxa"/>
            <w:vAlign w:val="center"/>
          </w:tcPr>
          <w:p w:rsidR="00BB7E0B" w:rsidRPr="0029403D" w:rsidRDefault="00B221C8" w:rsidP="00877B5F">
            <w:pPr>
              <w:jc w:val="center"/>
              <w:rPr>
                <w:i/>
                <w:sz w:val="20"/>
                <w:szCs w:val="20"/>
              </w:rPr>
            </w:pPr>
            <w:r>
              <w:rPr>
                <w:i/>
                <w:sz w:val="20"/>
                <w:szCs w:val="20"/>
              </w:rPr>
              <w:t>2015</w:t>
            </w:r>
          </w:p>
        </w:tc>
        <w:tc>
          <w:tcPr>
            <w:tcW w:w="794" w:type="dxa"/>
            <w:vAlign w:val="center"/>
          </w:tcPr>
          <w:p w:rsidR="00BB7E0B" w:rsidRPr="0029403D" w:rsidRDefault="00B221C8" w:rsidP="00877B5F">
            <w:pPr>
              <w:jc w:val="center"/>
              <w:rPr>
                <w:i/>
                <w:sz w:val="20"/>
                <w:szCs w:val="20"/>
              </w:rPr>
            </w:pPr>
            <w:r>
              <w:rPr>
                <w:i/>
                <w:sz w:val="20"/>
                <w:szCs w:val="20"/>
              </w:rPr>
              <w:t>2013</w:t>
            </w:r>
          </w:p>
        </w:tc>
        <w:tc>
          <w:tcPr>
            <w:tcW w:w="794" w:type="dxa"/>
            <w:vAlign w:val="center"/>
          </w:tcPr>
          <w:p w:rsidR="00BB7E0B" w:rsidRPr="0029403D" w:rsidRDefault="00B221C8" w:rsidP="00877B5F">
            <w:pPr>
              <w:jc w:val="center"/>
              <w:rPr>
                <w:i/>
                <w:sz w:val="20"/>
                <w:szCs w:val="20"/>
              </w:rPr>
            </w:pPr>
            <w:r>
              <w:rPr>
                <w:i/>
                <w:sz w:val="20"/>
                <w:szCs w:val="20"/>
              </w:rPr>
              <w:t>2014</w:t>
            </w:r>
          </w:p>
        </w:tc>
        <w:tc>
          <w:tcPr>
            <w:tcW w:w="794" w:type="dxa"/>
            <w:vAlign w:val="center"/>
          </w:tcPr>
          <w:p w:rsidR="00BB7E0B" w:rsidRPr="0029403D" w:rsidRDefault="00B221C8" w:rsidP="00877B5F">
            <w:pPr>
              <w:jc w:val="center"/>
              <w:rPr>
                <w:i/>
                <w:sz w:val="20"/>
                <w:szCs w:val="20"/>
              </w:rPr>
            </w:pPr>
            <w:r>
              <w:rPr>
                <w:i/>
                <w:sz w:val="20"/>
                <w:szCs w:val="20"/>
              </w:rPr>
              <w:t>2015</w:t>
            </w:r>
          </w:p>
        </w:tc>
        <w:tc>
          <w:tcPr>
            <w:tcW w:w="1531" w:type="dxa"/>
            <w:vAlign w:val="center"/>
          </w:tcPr>
          <w:p w:rsidR="00BB7E0B" w:rsidRPr="0029403D" w:rsidRDefault="00B221C8" w:rsidP="00877B5F">
            <w:pPr>
              <w:jc w:val="center"/>
              <w:rPr>
                <w:i/>
                <w:sz w:val="20"/>
                <w:szCs w:val="20"/>
              </w:rPr>
            </w:pPr>
            <w:r>
              <w:rPr>
                <w:i/>
                <w:sz w:val="20"/>
                <w:szCs w:val="20"/>
              </w:rPr>
              <w:t>2014</w:t>
            </w:r>
            <w:r w:rsidR="00106352">
              <w:rPr>
                <w:i/>
                <w:sz w:val="20"/>
                <w:szCs w:val="20"/>
              </w:rPr>
              <w:t xml:space="preserve"> к </w:t>
            </w:r>
            <w:r>
              <w:rPr>
                <w:i/>
                <w:sz w:val="20"/>
                <w:szCs w:val="20"/>
              </w:rPr>
              <w:t>2013</w:t>
            </w:r>
          </w:p>
        </w:tc>
        <w:tc>
          <w:tcPr>
            <w:tcW w:w="1531" w:type="dxa"/>
            <w:vAlign w:val="center"/>
          </w:tcPr>
          <w:p w:rsidR="00BB7E0B" w:rsidRPr="0029403D" w:rsidRDefault="00B221C8" w:rsidP="00877B5F">
            <w:pPr>
              <w:jc w:val="center"/>
              <w:rPr>
                <w:i/>
                <w:sz w:val="20"/>
                <w:szCs w:val="20"/>
              </w:rPr>
            </w:pPr>
            <w:r>
              <w:rPr>
                <w:i/>
                <w:sz w:val="20"/>
                <w:szCs w:val="20"/>
              </w:rPr>
              <w:t>2015</w:t>
            </w:r>
            <w:r w:rsidR="00106352">
              <w:rPr>
                <w:i/>
                <w:sz w:val="20"/>
                <w:szCs w:val="20"/>
              </w:rPr>
              <w:t xml:space="preserve"> к </w:t>
            </w:r>
            <w:r>
              <w:rPr>
                <w:i/>
                <w:sz w:val="20"/>
                <w:szCs w:val="20"/>
              </w:rPr>
              <w:t>2014</w:t>
            </w:r>
          </w:p>
        </w:tc>
      </w:tr>
      <w:tr w:rsidR="00A6457F" w:rsidRPr="0029403D" w:rsidTr="00551F5B">
        <w:trPr>
          <w:trHeight w:val="340"/>
        </w:trPr>
        <w:tc>
          <w:tcPr>
            <w:tcW w:w="2211" w:type="dxa"/>
            <w:vAlign w:val="center"/>
          </w:tcPr>
          <w:p w:rsidR="00A6457F" w:rsidRPr="00037D1B" w:rsidRDefault="00A6457F" w:rsidP="00877B5F">
            <w:pPr>
              <w:rPr>
                <w:sz w:val="22"/>
                <w:szCs w:val="22"/>
              </w:rPr>
            </w:pPr>
            <w:r w:rsidRPr="00037D1B">
              <w:rPr>
                <w:sz w:val="22"/>
                <w:szCs w:val="22"/>
              </w:rPr>
              <w:t>НДФЛ</w:t>
            </w:r>
          </w:p>
        </w:tc>
        <w:tc>
          <w:tcPr>
            <w:tcW w:w="737" w:type="dxa"/>
            <w:vAlign w:val="center"/>
          </w:tcPr>
          <w:p w:rsidR="00A6457F" w:rsidRPr="00037D1B" w:rsidRDefault="00A6457F" w:rsidP="00FD6B9F">
            <w:pPr>
              <w:jc w:val="center"/>
              <w:rPr>
                <w:sz w:val="22"/>
                <w:szCs w:val="22"/>
              </w:rPr>
            </w:pPr>
            <w:r>
              <w:rPr>
                <w:sz w:val="22"/>
                <w:szCs w:val="22"/>
              </w:rPr>
              <w:t>120,6</w:t>
            </w:r>
          </w:p>
        </w:tc>
        <w:tc>
          <w:tcPr>
            <w:tcW w:w="737" w:type="dxa"/>
            <w:vAlign w:val="center"/>
          </w:tcPr>
          <w:p w:rsidR="00A6457F" w:rsidRPr="00037D1B" w:rsidRDefault="00A6457F" w:rsidP="00FD6B9F">
            <w:pPr>
              <w:jc w:val="center"/>
              <w:rPr>
                <w:sz w:val="22"/>
                <w:szCs w:val="22"/>
              </w:rPr>
            </w:pPr>
            <w:r>
              <w:rPr>
                <w:sz w:val="22"/>
                <w:szCs w:val="22"/>
              </w:rPr>
              <w:t>142,5</w:t>
            </w:r>
          </w:p>
        </w:tc>
        <w:tc>
          <w:tcPr>
            <w:tcW w:w="737" w:type="dxa"/>
            <w:vAlign w:val="center"/>
          </w:tcPr>
          <w:p w:rsidR="00A6457F" w:rsidRPr="00037D1B" w:rsidRDefault="00A6457F" w:rsidP="00877B5F">
            <w:pPr>
              <w:jc w:val="center"/>
              <w:rPr>
                <w:sz w:val="22"/>
                <w:szCs w:val="22"/>
              </w:rPr>
            </w:pPr>
            <w:r>
              <w:rPr>
                <w:sz w:val="22"/>
                <w:szCs w:val="22"/>
              </w:rPr>
              <w:t>157,7</w:t>
            </w:r>
          </w:p>
        </w:tc>
        <w:tc>
          <w:tcPr>
            <w:tcW w:w="794" w:type="dxa"/>
            <w:vAlign w:val="center"/>
          </w:tcPr>
          <w:p w:rsidR="00A6457F" w:rsidRPr="00037D1B" w:rsidRDefault="00A6457F" w:rsidP="00FD6B9F">
            <w:pPr>
              <w:jc w:val="center"/>
              <w:rPr>
                <w:sz w:val="22"/>
                <w:szCs w:val="22"/>
              </w:rPr>
            </w:pPr>
            <w:r>
              <w:rPr>
                <w:sz w:val="22"/>
                <w:szCs w:val="22"/>
              </w:rPr>
              <w:t>58,5%</w:t>
            </w:r>
          </w:p>
        </w:tc>
        <w:tc>
          <w:tcPr>
            <w:tcW w:w="794" w:type="dxa"/>
            <w:vAlign w:val="center"/>
          </w:tcPr>
          <w:p w:rsidR="00A6457F" w:rsidRPr="00037D1B" w:rsidRDefault="00A6457F" w:rsidP="00FD6B9F">
            <w:pPr>
              <w:jc w:val="center"/>
              <w:rPr>
                <w:sz w:val="22"/>
                <w:szCs w:val="22"/>
              </w:rPr>
            </w:pPr>
            <w:r>
              <w:rPr>
                <w:sz w:val="22"/>
                <w:szCs w:val="22"/>
              </w:rPr>
              <w:t>58,5%</w:t>
            </w:r>
          </w:p>
        </w:tc>
        <w:tc>
          <w:tcPr>
            <w:tcW w:w="794" w:type="dxa"/>
            <w:vAlign w:val="center"/>
          </w:tcPr>
          <w:p w:rsidR="00A6457F" w:rsidRPr="00037D1B" w:rsidRDefault="00A6457F" w:rsidP="005E6A79">
            <w:pPr>
              <w:jc w:val="center"/>
              <w:rPr>
                <w:sz w:val="22"/>
                <w:szCs w:val="22"/>
              </w:rPr>
            </w:pPr>
            <w:r>
              <w:rPr>
                <w:sz w:val="22"/>
                <w:szCs w:val="22"/>
              </w:rPr>
              <w:t>23,4%</w:t>
            </w:r>
          </w:p>
        </w:tc>
        <w:tc>
          <w:tcPr>
            <w:tcW w:w="1531" w:type="dxa"/>
            <w:vAlign w:val="center"/>
          </w:tcPr>
          <w:p w:rsidR="00A6457F" w:rsidRPr="00037D1B" w:rsidRDefault="00A6457F" w:rsidP="00FD6B9F">
            <w:pPr>
              <w:jc w:val="center"/>
              <w:rPr>
                <w:sz w:val="22"/>
                <w:szCs w:val="22"/>
              </w:rPr>
            </w:pPr>
            <w:r>
              <w:rPr>
                <w:sz w:val="22"/>
                <w:szCs w:val="22"/>
              </w:rPr>
              <w:t>21,9 / 18,2%</w:t>
            </w:r>
          </w:p>
        </w:tc>
        <w:tc>
          <w:tcPr>
            <w:tcW w:w="1531" w:type="dxa"/>
            <w:vAlign w:val="center"/>
          </w:tcPr>
          <w:p w:rsidR="00A6457F" w:rsidRPr="00037D1B" w:rsidRDefault="00A6457F" w:rsidP="00A6457F">
            <w:pPr>
              <w:jc w:val="center"/>
              <w:rPr>
                <w:sz w:val="22"/>
                <w:szCs w:val="22"/>
              </w:rPr>
            </w:pPr>
            <w:r>
              <w:rPr>
                <w:sz w:val="22"/>
                <w:szCs w:val="22"/>
              </w:rPr>
              <w:t>15,2 / 10,7%</w:t>
            </w:r>
          </w:p>
        </w:tc>
      </w:tr>
      <w:tr w:rsidR="00A6457F" w:rsidRPr="0029403D" w:rsidTr="00FD6B9F">
        <w:trPr>
          <w:trHeight w:val="283"/>
        </w:trPr>
        <w:tc>
          <w:tcPr>
            <w:tcW w:w="2211" w:type="dxa"/>
          </w:tcPr>
          <w:p w:rsidR="00A6457F" w:rsidRPr="00037D1B" w:rsidRDefault="00A6457F" w:rsidP="00FD6B9F">
            <w:pPr>
              <w:rPr>
                <w:sz w:val="22"/>
                <w:szCs w:val="22"/>
              </w:rPr>
            </w:pPr>
            <w:r>
              <w:rPr>
                <w:sz w:val="22"/>
                <w:szCs w:val="22"/>
              </w:rPr>
              <w:t>Акцизы</w:t>
            </w:r>
          </w:p>
        </w:tc>
        <w:tc>
          <w:tcPr>
            <w:tcW w:w="737" w:type="dxa"/>
            <w:vAlign w:val="center"/>
          </w:tcPr>
          <w:p w:rsidR="00A6457F" w:rsidRPr="00037D1B" w:rsidRDefault="00A6457F" w:rsidP="00FD6B9F">
            <w:pPr>
              <w:jc w:val="center"/>
              <w:rPr>
                <w:sz w:val="22"/>
                <w:szCs w:val="22"/>
              </w:rPr>
            </w:pPr>
          </w:p>
        </w:tc>
        <w:tc>
          <w:tcPr>
            <w:tcW w:w="737" w:type="dxa"/>
            <w:vAlign w:val="center"/>
          </w:tcPr>
          <w:p w:rsidR="00A6457F" w:rsidRPr="00037D1B" w:rsidRDefault="00A6457F" w:rsidP="00FD6B9F">
            <w:pPr>
              <w:jc w:val="center"/>
              <w:rPr>
                <w:sz w:val="22"/>
                <w:szCs w:val="22"/>
              </w:rPr>
            </w:pPr>
          </w:p>
        </w:tc>
        <w:tc>
          <w:tcPr>
            <w:tcW w:w="737" w:type="dxa"/>
            <w:vAlign w:val="center"/>
          </w:tcPr>
          <w:p w:rsidR="00A6457F" w:rsidRPr="00037D1B" w:rsidRDefault="00A6457F" w:rsidP="00FD6B9F">
            <w:pPr>
              <w:jc w:val="center"/>
              <w:rPr>
                <w:sz w:val="22"/>
                <w:szCs w:val="22"/>
              </w:rPr>
            </w:pPr>
            <w:r>
              <w:rPr>
                <w:sz w:val="22"/>
                <w:szCs w:val="22"/>
              </w:rPr>
              <w:t>430,5</w:t>
            </w:r>
          </w:p>
        </w:tc>
        <w:tc>
          <w:tcPr>
            <w:tcW w:w="794" w:type="dxa"/>
            <w:vAlign w:val="center"/>
          </w:tcPr>
          <w:p w:rsidR="00A6457F" w:rsidRPr="00037D1B" w:rsidRDefault="00A6457F" w:rsidP="00FD6B9F">
            <w:pPr>
              <w:jc w:val="center"/>
              <w:rPr>
                <w:sz w:val="22"/>
                <w:szCs w:val="22"/>
              </w:rPr>
            </w:pPr>
          </w:p>
        </w:tc>
        <w:tc>
          <w:tcPr>
            <w:tcW w:w="794" w:type="dxa"/>
            <w:vAlign w:val="center"/>
          </w:tcPr>
          <w:p w:rsidR="00A6457F" w:rsidRPr="00037D1B" w:rsidRDefault="00A6457F" w:rsidP="00FD6B9F">
            <w:pPr>
              <w:jc w:val="center"/>
              <w:rPr>
                <w:sz w:val="22"/>
                <w:szCs w:val="22"/>
              </w:rPr>
            </w:pPr>
          </w:p>
        </w:tc>
        <w:tc>
          <w:tcPr>
            <w:tcW w:w="794" w:type="dxa"/>
            <w:vAlign w:val="center"/>
          </w:tcPr>
          <w:p w:rsidR="00A6457F" w:rsidRPr="00037D1B" w:rsidRDefault="00A6457F" w:rsidP="00FD6B9F">
            <w:pPr>
              <w:jc w:val="center"/>
              <w:rPr>
                <w:sz w:val="22"/>
                <w:szCs w:val="22"/>
              </w:rPr>
            </w:pPr>
            <w:r>
              <w:rPr>
                <w:sz w:val="22"/>
                <w:szCs w:val="22"/>
              </w:rPr>
              <w:t>63,8%</w:t>
            </w:r>
          </w:p>
        </w:tc>
        <w:tc>
          <w:tcPr>
            <w:tcW w:w="1531" w:type="dxa"/>
            <w:vAlign w:val="center"/>
          </w:tcPr>
          <w:p w:rsidR="00A6457F" w:rsidRPr="00037D1B" w:rsidRDefault="00A6457F" w:rsidP="00FD6B9F">
            <w:pPr>
              <w:jc w:val="center"/>
              <w:rPr>
                <w:sz w:val="22"/>
                <w:szCs w:val="22"/>
              </w:rPr>
            </w:pPr>
          </w:p>
        </w:tc>
        <w:tc>
          <w:tcPr>
            <w:tcW w:w="1531" w:type="dxa"/>
            <w:vAlign w:val="center"/>
          </w:tcPr>
          <w:p w:rsidR="00A6457F" w:rsidRPr="00037D1B" w:rsidRDefault="00A6457F" w:rsidP="00FD6B9F">
            <w:pPr>
              <w:jc w:val="center"/>
              <w:rPr>
                <w:sz w:val="22"/>
                <w:szCs w:val="22"/>
              </w:rPr>
            </w:pPr>
          </w:p>
        </w:tc>
      </w:tr>
      <w:tr w:rsidR="00A6457F" w:rsidRPr="0029403D" w:rsidTr="00551F5B">
        <w:trPr>
          <w:trHeight w:val="283"/>
        </w:trPr>
        <w:tc>
          <w:tcPr>
            <w:tcW w:w="2211" w:type="dxa"/>
          </w:tcPr>
          <w:p w:rsidR="00A6457F" w:rsidRPr="00037D1B" w:rsidRDefault="00A6457F" w:rsidP="00877B5F">
            <w:pPr>
              <w:rPr>
                <w:sz w:val="22"/>
                <w:szCs w:val="22"/>
              </w:rPr>
            </w:pPr>
            <w:r w:rsidRPr="00037D1B">
              <w:rPr>
                <w:sz w:val="22"/>
                <w:szCs w:val="22"/>
              </w:rPr>
              <w:t>Единый с/х налог</w:t>
            </w:r>
          </w:p>
        </w:tc>
        <w:tc>
          <w:tcPr>
            <w:tcW w:w="737" w:type="dxa"/>
            <w:vAlign w:val="center"/>
          </w:tcPr>
          <w:p w:rsidR="00A6457F" w:rsidRPr="00037D1B" w:rsidRDefault="00A6457F" w:rsidP="00FD6B9F">
            <w:pPr>
              <w:jc w:val="center"/>
              <w:rPr>
                <w:sz w:val="22"/>
                <w:szCs w:val="22"/>
              </w:rPr>
            </w:pPr>
          </w:p>
        </w:tc>
        <w:tc>
          <w:tcPr>
            <w:tcW w:w="737" w:type="dxa"/>
            <w:vAlign w:val="center"/>
          </w:tcPr>
          <w:p w:rsidR="00A6457F" w:rsidRPr="00037D1B" w:rsidRDefault="00A6457F" w:rsidP="00FD6B9F">
            <w:pPr>
              <w:jc w:val="center"/>
              <w:rPr>
                <w:sz w:val="22"/>
                <w:szCs w:val="22"/>
              </w:rPr>
            </w:pPr>
            <w:r>
              <w:rPr>
                <w:sz w:val="22"/>
                <w:szCs w:val="22"/>
              </w:rPr>
              <w:t>0,1</w:t>
            </w:r>
          </w:p>
        </w:tc>
        <w:tc>
          <w:tcPr>
            <w:tcW w:w="737" w:type="dxa"/>
            <w:vAlign w:val="center"/>
          </w:tcPr>
          <w:p w:rsidR="00A6457F" w:rsidRPr="00037D1B" w:rsidRDefault="00A6457F" w:rsidP="00877B5F">
            <w:pPr>
              <w:jc w:val="center"/>
              <w:rPr>
                <w:sz w:val="22"/>
                <w:szCs w:val="22"/>
              </w:rPr>
            </w:pPr>
          </w:p>
        </w:tc>
        <w:tc>
          <w:tcPr>
            <w:tcW w:w="794" w:type="dxa"/>
            <w:vAlign w:val="center"/>
          </w:tcPr>
          <w:p w:rsidR="00A6457F" w:rsidRPr="00037D1B" w:rsidRDefault="00A6457F" w:rsidP="00FD6B9F">
            <w:pPr>
              <w:jc w:val="center"/>
              <w:rPr>
                <w:sz w:val="22"/>
                <w:szCs w:val="22"/>
              </w:rPr>
            </w:pPr>
          </w:p>
        </w:tc>
        <w:tc>
          <w:tcPr>
            <w:tcW w:w="794" w:type="dxa"/>
            <w:vAlign w:val="center"/>
          </w:tcPr>
          <w:p w:rsidR="00A6457F" w:rsidRPr="00037D1B" w:rsidRDefault="00A6457F" w:rsidP="00FD6B9F">
            <w:pPr>
              <w:jc w:val="center"/>
              <w:rPr>
                <w:sz w:val="22"/>
                <w:szCs w:val="22"/>
              </w:rPr>
            </w:pPr>
            <w:r>
              <w:rPr>
                <w:sz w:val="22"/>
                <w:szCs w:val="22"/>
              </w:rPr>
              <w:t>0,0%</w:t>
            </w:r>
          </w:p>
        </w:tc>
        <w:tc>
          <w:tcPr>
            <w:tcW w:w="794" w:type="dxa"/>
            <w:vAlign w:val="center"/>
          </w:tcPr>
          <w:p w:rsidR="00A6457F" w:rsidRPr="00037D1B" w:rsidRDefault="00A6457F" w:rsidP="00877B5F">
            <w:pPr>
              <w:jc w:val="center"/>
              <w:rPr>
                <w:sz w:val="22"/>
                <w:szCs w:val="22"/>
              </w:rPr>
            </w:pPr>
          </w:p>
        </w:tc>
        <w:tc>
          <w:tcPr>
            <w:tcW w:w="1531" w:type="dxa"/>
            <w:vAlign w:val="center"/>
          </w:tcPr>
          <w:p w:rsidR="00A6457F" w:rsidRPr="00037D1B" w:rsidRDefault="00A6457F" w:rsidP="00FD6B9F">
            <w:pPr>
              <w:jc w:val="center"/>
              <w:rPr>
                <w:sz w:val="22"/>
                <w:szCs w:val="22"/>
              </w:rPr>
            </w:pPr>
          </w:p>
        </w:tc>
        <w:tc>
          <w:tcPr>
            <w:tcW w:w="1531" w:type="dxa"/>
            <w:vAlign w:val="center"/>
          </w:tcPr>
          <w:p w:rsidR="00A6457F" w:rsidRPr="00037D1B" w:rsidRDefault="00A6457F" w:rsidP="00052A03">
            <w:pPr>
              <w:jc w:val="center"/>
              <w:rPr>
                <w:sz w:val="22"/>
                <w:szCs w:val="22"/>
              </w:rPr>
            </w:pPr>
          </w:p>
        </w:tc>
      </w:tr>
      <w:tr w:rsidR="00A6457F" w:rsidRPr="0029403D" w:rsidTr="001A53DE">
        <w:tc>
          <w:tcPr>
            <w:tcW w:w="2211" w:type="dxa"/>
          </w:tcPr>
          <w:p w:rsidR="00A6457F" w:rsidRPr="00037D1B" w:rsidRDefault="00A6457F" w:rsidP="00877B5F">
            <w:pPr>
              <w:rPr>
                <w:sz w:val="22"/>
                <w:szCs w:val="22"/>
              </w:rPr>
            </w:pPr>
            <w:r w:rsidRPr="00037D1B">
              <w:rPr>
                <w:sz w:val="22"/>
                <w:szCs w:val="22"/>
              </w:rPr>
              <w:t>Налог на имущество физических лиц</w:t>
            </w:r>
          </w:p>
        </w:tc>
        <w:tc>
          <w:tcPr>
            <w:tcW w:w="737" w:type="dxa"/>
            <w:vAlign w:val="center"/>
          </w:tcPr>
          <w:p w:rsidR="00A6457F" w:rsidRPr="00037D1B" w:rsidRDefault="00A6457F" w:rsidP="00FD6B9F">
            <w:pPr>
              <w:jc w:val="center"/>
              <w:rPr>
                <w:sz w:val="22"/>
                <w:szCs w:val="22"/>
              </w:rPr>
            </w:pPr>
            <w:r>
              <w:rPr>
                <w:sz w:val="22"/>
                <w:szCs w:val="22"/>
              </w:rPr>
              <w:t>0,3</w:t>
            </w:r>
          </w:p>
        </w:tc>
        <w:tc>
          <w:tcPr>
            <w:tcW w:w="737" w:type="dxa"/>
            <w:vAlign w:val="center"/>
          </w:tcPr>
          <w:p w:rsidR="00A6457F" w:rsidRPr="00037D1B" w:rsidRDefault="00A6457F" w:rsidP="00FD6B9F">
            <w:pPr>
              <w:jc w:val="center"/>
              <w:rPr>
                <w:sz w:val="22"/>
                <w:szCs w:val="22"/>
              </w:rPr>
            </w:pPr>
            <w:r>
              <w:rPr>
                <w:sz w:val="22"/>
                <w:szCs w:val="22"/>
              </w:rPr>
              <w:t>0,4</w:t>
            </w:r>
          </w:p>
        </w:tc>
        <w:tc>
          <w:tcPr>
            <w:tcW w:w="737" w:type="dxa"/>
            <w:vAlign w:val="center"/>
          </w:tcPr>
          <w:p w:rsidR="00A6457F" w:rsidRPr="00037D1B" w:rsidRDefault="00A6457F" w:rsidP="00877B5F">
            <w:pPr>
              <w:jc w:val="center"/>
              <w:rPr>
                <w:sz w:val="22"/>
                <w:szCs w:val="22"/>
              </w:rPr>
            </w:pPr>
            <w:r>
              <w:rPr>
                <w:sz w:val="22"/>
                <w:szCs w:val="22"/>
              </w:rPr>
              <w:t>0,4</w:t>
            </w:r>
          </w:p>
        </w:tc>
        <w:tc>
          <w:tcPr>
            <w:tcW w:w="794" w:type="dxa"/>
            <w:vAlign w:val="center"/>
          </w:tcPr>
          <w:p w:rsidR="00A6457F" w:rsidRPr="00037D1B" w:rsidRDefault="00A6457F" w:rsidP="00FD6B9F">
            <w:pPr>
              <w:jc w:val="center"/>
              <w:rPr>
                <w:sz w:val="22"/>
                <w:szCs w:val="22"/>
              </w:rPr>
            </w:pPr>
            <w:r>
              <w:rPr>
                <w:sz w:val="22"/>
                <w:szCs w:val="22"/>
              </w:rPr>
              <w:t>0,1%</w:t>
            </w:r>
          </w:p>
        </w:tc>
        <w:tc>
          <w:tcPr>
            <w:tcW w:w="794" w:type="dxa"/>
            <w:vAlign w:val="center"/>
          </w:tcPr>
          <w:p w:rsidR="00A6457F" w:rsidRPr="00037D1B" w:rsidRDefault="00A6457F" w:rsidP="00FD6B9F">
            <w:pPr>
              <w:jc w:val="center"/>
              <w:rPr>
                <w:sz w:val="22"/>
                <w:szCs w:val="22"/>
              </w:rPr>
            </w:pPr>
            <w:r>
              <w:rPr>
                <w:sz w:val="22"/>
                <w:szCs w:val="22"/>
              </w:rPr>
              <w:t>0,2%</w:t>
            </w:r>
          </w:p>
        </w:tc>
        <w:tc>
          <w:tcPr>
            <w:tcW w:w="794" w:type="dxa"/>
            <w:vAlign w:val="center"/>
          </w:tcPr>
          <w:p w:rsidR="00A6457F" w:rsidRPr="00037D1B" w:rsidRDefault="00195EA2" w:rsidP="00195EA2">
            <w:pPr>
              <w:jc w:val="center"/>
              <w:rPr>
                <w:sz w:val="22"/>
                <w:szCs w:val="22"/>
              </w:rPr>
            </w:pPr>
            <w:r>
              <w:rPr>
                <w:sz w:val="22"/>
                <w:szCs w:val="22"/>
              </w:rPr>
              <w:t>0,1%</w:t>
            </w:r>
          </w:p>
        </w:tc>
        <w:tc>
          <w:tcPr>
            <w:tcW w:w="1531" w:type="dxa"/>
            <w:vAlign w:val="center"/>
          </w:tcPr>
          <w:p w:rsidR="00A6457F" w:rsidRPr="00037D1B" w:rsidRDefault="00A6457F" w:rsidP="00FD6B9F">
            <w:pPr>
              <w:jc w:val="center"/>
              <w:rPr>
                <w:sz w:val="22"/>
                <w:szCs w:val="22"/>
              </w:rPr>
            </w:pPr>
            <w:r>
              <w:rPr>
                <w:sz w:val="22"/>
                <w:szCs w:val="22"/>
              </w:rPr>
              <w:t>0,1 / 33,3%</w:t>
            </w:r>
          </w:p>
        </w:tc>
        <w:tc>
          <w:tcPr>
            <w:tcW w:w="1531" w:type="dxa"/>
            <w:vAlign w:val="center"/>
          </w:tcPr>
          <w:p w:rsidR="00A6457F" w:rsidRPr="00037D1B" w:rsidRDefault="00A6457F" w:rsidP="004A4FD0">
            <w:pPr>
              <w:jc w:val="center"/>
              <w:rPr>
                <w:sz w:val="22"/>
                <w:szCs w:val="22"/>
              </w:rPr>
            </w:pPr>
          </w:p>
        </w:tc>
      </w:tr>
      <w:tr w:rsidR="00A6457F" w:rsidRPr="0029403D" w:rsidTr="00551F5B">
        <w:trPr>
          <w:trHeight w:val="283"/>
        </w:trPr>
        <w:tc>
          <w:tcPr>
            <w:tcW w:w="2211" w:type="dxa"/>
          </w:tcPr>
          <w:p w:rsidR="00A6457F" w:rsidRPr="00037D1B" w:rsidRDefault="00A6457F" w:rsidP="00877B5F">
            <w:pPr>
              <w:jc w:val="both"/>
              <w:rPr>
                <w:sz w:val="22"/>
                <w:szCs w:val="22"/>
              </w:rPr>
            </w:pPr>
            <w:r w:rsidRPr="00037D1B">
              <w:rPr>
                <w:sz w:val="22"/>
                <w:szCs w:val="22"/>
              </w:rPr>
              <w:t>Земельный налог</w:t>
            </w:r>
          </w:p>
        </w:tc>
        <w:tc>
          <w:tcPr>
            <w:tcW w:w="737" w:type="dxa"/>
            <w:vAlign w:val="center"/>
          </w:tcPr>
          <w:p w:rsidR="00A6457F" w:rsidRPr="00037D1B" w:rsidRDefault="00A6457F" w:rsidP="00FD6B9F">
            <w:pPr>
              <w:rPr>
                <w:sz w:val="22"/>
                <w:szCs w:val="22"/>
              </w:rPr>
            </w:pPr>
            <w:r>
              <w:rPr>
                <w:sz w:val="22"/>
                <w:szCs w:val="22"/>
              </w:rPr>
              <w:t>84,6</w:t>
            </w:r>
          </w:p>
        </w:tc>
        <w:tc>
          <w:tcPr>
            <w:tcW w:w="737" w:type="dxa"/>
            <w:vAlign w:val="center"/>
          </w:tcPr>
          <w:p w:rsidR="00A6457F" w:rsidRPr="00037D1B" w:rsidRDefault="00A6457F" w:rsidP="00FD6B9F">
            <w:pPr>
              <w:rPr>
                <w:sz w:val="22"/>
                <w:szCs w:val="22"/>
              </w:rPr>
            </w:pPr>
            <w:r>
              <w:rPr>
                <w:sz w:val="22"/>
                <w:szCs w:val="22"/>
              </w:rPr>
              <w:t>100,5</w:t>
            </w:r>
          </w:p>
        </w:tc>
        <w:tc>
          <w:tcPr>
            <w:tcW w:w="737" w:type="dxa"/>
            <w:vAlign w:val="center"/>
          </w:tcPr>
          <w:p w:rsidR="00A6457F" w:rsidRPr="00037D1B" w:rsidRDefault="00A6457F" w:rsidP="00DB3EEB">
            <w:pPr>
              <w:rPr>
                <w:sz w:val="22"/>
                <w:szCs w:val="22"/>
              </w:rPr>
            </w:pPr>
            <w:r>
              <w:rPr>
                <w:sz w:val="22"/>
                <w:szCs w:val="22"/>
              </w:rPr>
              <w:t>86,5</w:t>
            </w:r>
          </w:p>
        </w:tc>
        <w:tc>
          <w:tcPr>
            <w:tcW w:w="794" w:type="dxa"/>
            <w:vAlign w:val="center"/>
          </w:tcPr>
          <w:p w:rsidR="00A6457F" w:rsidRPr="00037D1B" w:rsidRDefault="00A6457F" w:rsidP="00FD6B9F">
            <w:pPr>
              <w:jc w:val="center"/>
              <w:rPr>
                <w:sz w:val="22"/>
                <w:szCs w:val="22"/>
              </w:rPr>
            </w:pPr>
            <w:r>
              <w:rPr>
                <w:sz w:val="22"/>
                <w:szCs w:val="22"/>
              </w:rPr>
              <w:t>41,1%</w:t>
            </w:r>
          </w:p>
        </w:tc>
        <w:tc>
          <w:tcPr>
            <w:tcW w:w="794" w:type="dxa"/>
            <w:vAlign w:val="center"/>
          </w:tcPr>
          <w:p w:rsidR="00A6457F" w:rsidRPr="00037D1B" w:rsidRDefault="00A6457F" w:rsidP="00FD6B9F">
            <w:pPr>
              <w:jc w:val="center"/>
              <w:rPr>
                <w:sz w:val="22"/>
                <w:szCs w:val="22"/>
              </w:rPr>
            </w:pPr>
            <w:r>
              <w:rPr>
                <w:sz w:val="22"/>
                <w:szCs w:val="22"/>
              </w:rPr>
              <w:t>41,3%</w:t>
            </w:r>
          </w:p>
        </w:tc>
        <w:tc>
          <w:tcPr>
            <w:tcW w:w="794" w:type="dxa"/>
            <w:vAlign w:val="center"/>
          </w:tcPr>
          <w:p w:rsidR="00A6457F" w:rsidRPr="00037D1B" w:rsidRDefault="00A6457F" w:rsidP="008C4B97">
            <w:pPr>
              <w:jc w:val="center"/>
              <w:rPr>
                <w:sz w:val="22"/>
                <w:szCs w:val="22"/>
              </w:rPr>
            </w:pPr>
            <w:r>
              <w:rPr>
                <w:sz w:val="22"/>
                <w:szCs w:val="22"/>
              </w:rPr>
              <w:t>12,8%</w:t>
            </w:r>
          </w:p>
        </w:tc>
        <w:tc>
          <w:tcPr>
            <w:tcW w:w="1531" w:type="dxa"/>
            <w:vAlign w:val="center"/>
          </w:tcPr>
          <w:p w:rsidR="00A6457F" w:rsidRPr="00037D1B" w:rsidRDefault="00A6457F" w:rsidP="00FD6B9F">
            <w:pPr>
              <w:jc w:val="center"/>
              <w:rPr>
                <w:sz w:val="22"/>
                <w:szCs w:val="22"/>
              </w:rPr>
            </w:pPr>
            <w:r>
              <w:rPr>
                <w:sz w:val="22"/>
                <w:szCs w:val="22"/>
              </w:rPr>
              <w:t>15,9 / 18,8%</w:t>
            </w:r>
          </w:p>
        </w:tc>
        <w:tc>
          <w:tcPr>
            <w:tcW w:w="1531" w:type="dxa"/>
            <w:vAlign w:val="center"/>
          </w:tcPr>
          <w:p w:rsidR="00A6457F" w:rsidRPr="00037D1B" w:rsidRDefault="00A6457F" w:rsidP="00A6457F">
            <w:pPr>
              <w:jc w:val="center"/>
              <w:rPr>
                <w:sz w:val="22"/>
                <w:szCs w:val="22"/>
              </w:rPr>
            </w:pPr>
            <w:r>
              <w:rPr>
                <w:sz w:val="22"/>
                <w:szCs w:val="22"/>
              </w:rPr>
              <w:t>-14,0 / -13,9%</w:t>
            </w:r>
          </w:p>
        </w:tc>
      </w:tr>
      <w:tr w:rsidR="00A6457F" w:rsidRPr="0029403D" w:rsidTr="00551F5B">
        <w:trPr>
          <w:trHeight w:val="283"/>
        </w:trPr>
        <w:tc>
          <w:tcPr>
            <w:tcW w:w="2211" w:type="dxa"/>
          </w:tcPr>
          <w:p w:rsidR="00A6457F" w:rsidRPr="00037D1B" w:rsidRDefault="00A6457F" w:rsidP="00877B5F">
            <w:pPr>
              <w:jc w:val="both"/>
              <w:rPr>
                <w:sz w:val="22"/>
                <w:szCs w:val="22"/>
              </w:rPr>
            </w:pPr>
            <w:r w:rsidRPr="00037D1B">
              <w:rPr>
                <w:sz w:val="22"/>
                <w:szCs w:val="22"/>
              </w:rPr>
              <w:t>Прочие</w:t>
            </w:r>
          </w:p>
        </w:tc>
        <w:tc>
          <w:tcPr>
            <w:tcW w:w="737" w:type="dxa"/>
            <w:vAlign w:val="center"/>
          </w:tcPr>
          <w:p w:rsidR="00A6457F" w:rsidRPr="00037D1B" w:rsidRDefault="00A6457F" w:rsidP="00FD6B9F">
            <w:pPr>
              <w:jc w:val="center"/>
              <w:rPr>
                <w:sz w:val="22"/>
                <w:szCs w:val="22"/>
              </w:rPr>
            </w:pPr>
            <w:r>
              <w:rPr>
                <w:sz w:val="22"/>
                <w:szCs w:val="22"/>
              </w:rPr>
              <w:t>0,5</w:t>
            </w:r>
          </w:p>
        </w:tc>
        <w:tc>
          <w:tcPr>
            <w:tcW w:w="737" w:type="dxa"/>
            <w:vAlign w:val="center"/>
          </w:tcPr>
          <w:p w:rsidR="00A6457F" w:rsidRPr="00037D1B" w:rsidRDefault="00A6457F" w:rsidP="00FD6B9F">
            <w:pPr>
              <w:jc w:val="center"/>
              <w:rPr>
                <w:sz w:val="22"/>
                <w:szCs w:val="22"/>
              </w:rPr>
            </w:pPr>
          </w:p>
        </w:tc>
        <w:tc>
          <w:tcPr>
            <w:tcW w:w="737" w:type="dxa"/>
            <w:vAlign w:val="center"/>
          </w:tcPr>
          <w:p w:rsidR="00A6457F" w:rsidRPr="00037D1B" w:rsidRDefault="00A6457F" w:rsidP="00877B5F">
            <w:pPr>
              <w:jc w:val="center"/>
              <w:rPr>
                <w:sz w:val="22"/>
                <w:szCs w:val="22"/>
              </w:rPr>
            </w:pPr>
          </w:p>
        </w:tc>
        <w:tc>
          <w:tcPr>
            <w:tcW w:w="794" w:type="dxa"/>
            <w:vAlign w:val="center"/>
          </w:tcPr>
          <w:p w:rsidR="00A6457F" w:rsidRPr="00037D1B" w:rsidRDefault="00A6457F" w:rsidP="00FD6B9F">
            <w:pPr>
              <w:jc w:val="center"/>
              <w:rPr>
                <w:sz w:val="22"/>
                <w:szCs w:val="22"/>
              </w:rPr>
            </w:pPr>
            <w:r>
              <w:rPr>
                <w:sz w:val="22"/>
                <w:szCs w:val="22"/>
              </w:rPr>
              <w:t>0,2%</w:t>
            </w:r>
          </w:p>
        </w:tc>
        <w:tc>
          <w:tcPr>
            <w:tcW w:w="794" w:type="dxa"/>
            <w:vAlign w:val="center"/>
          </w:tcPr>
          <w:p w:rsidR="00A6457F" w:rsidRPr="00037D1B" w:rsidRDefault="00A6457F" w:rsidP="00FD6B9F">
            <w:pPr>
              <w:jc w:val="center"/>
              <w:rPr>
                <w:sz w:val="22"/>
                <w:szCs w:val="22"/>
              </w:rPr>
            </w:pPr>
          </w:p>
        </w:tc>
        <w:tc>
          <w:tcPr>
            <w:tcW w:w="794" w:type="dxa"/>
            <w:vAlign w:val="center"/>
          </w:tcPr>
          <w:p w:rsidR="00A6457F" w:rsidRPr="00037D1B" w:rsidRDefault="00A6457F" w:rsidP="00877B5F">
            <w:pPr>
              <w:jc w:val="center"/>
              <w:rPr>
                <w:sz w:val="22"/>
                <w:szCs w:val="22"/>
              </w:rPr>
            </w:pPr>
          </w:p>
        </w:tc>
        <w:tc>
          <w:tcPr>
            <w:tcW w:w="1531" w:type="dxa"/>
            <w:vAlign w:val="center"/>
          </w:tcPr>
          <w:p w:rsidR="00A6457F" w:rsidRPr="00037D1B" w:rsidRDefault="00A6457F" w:rsidP="00FD6B9F">
            <w:pPr>
              <w:jc w:val="center"/>
              <w:rPr>
                <w:sz w:val="22"/>
                <w:szCs w:val="22"/>
              </w:rPr>
            </w:pPr>
          </w:p>
        </w:tc>
        <w:tc>
          <w:tcPr>
            <w:tcW w:w="1531" w:type="dxa"/>
            <w:vAlign w:val="center"/>
          </w:tcPr>
          <w:p w:rsidR="00A6457F" w:rsidRPr="00037D1B" w:rsidRDefault="00A6457F" w:rsidP="00CE7D95">
            <w:pPr>
              <w:jc w:val="center"/>
              <w:rPr>
                <w:sz w:val="22"/>
                <w:szCs w:val="22"/>
              </w:rPr>
            </w:pPr>
          </w:p>
        </w:tc>
      </w:tr>
      <w:tr w:rsidR="00A6457F" w:rsidRPr="0029403D" w:rsidTr="001A53DE">
        <w:tc>
          <w:tcPr>
            <w:tcW w:w="2211" w:type="dxa"/>
          </w:tcPr>
          <w:p w:rsidR="00A6457F" w:rsidRPr="00037D1B" w:rsidRDefault="00A6457F" w:rsidP="00877B5F">
            <w:pPr>
              <w:rPr>
                <w:b/>
                <w:sz w:val="22"/>
                <w:szCs w:val="22"/>
              </w:rPr>
            </w:pPr>
            <w:r w:rsidRPr="00037D1B">
              <w:rPr>
                <w:b/>
                <w:sz w:val="22"/>
                <w:szCs w:val="22"/>
              </w:rPr>
              <w:t>Итого налоговых доходов</w:t>
            </w:r>
          </w:p>
        </w:tc>
        <w:tc>
          <w:tcPr>
            <w:tcW w:w="737" w:type="dxa"/>
            <w:vAlign w:val="center"/>
          </w:tcPr>
          <w:p w:rsidR="00A6457F" w:rsidRPr="00037D1B" w:rsidRDefault="00A6457F" w:rsidP="00FD6B9F">
            <w:pPr>
              <w:jc w:val="center"/>
              <w:rPr>
                <w:b/>
                <w:sz w:val="22"/>
                <w:szCs w:val="22"/>
              </w:rPr>
            </w:pPr>
            <w:r>
              <w:rPr>
                <w:b/>
                <w:sz w:val="22"/>
                <w:szCs w:val="22"/>
              </w:rPr>
              <w:t>206,0</w:t>
            </w:r>
          </w:p>
        </w:tc>
        <w:tc>
          <w:tcPr>
            <w:tcW w:w="737" w:type="dxa"/>
            <w:vAlign w:val="center"/>
          </w:tcPr>
          <w:p w:rsidR="00A6457F" w:rsidRPr="00037D1B" w:rsidRDefault="00A6457F" w:rsidP="00FD6B9F">
            <w:pPr>
              <w:jc w:val="center"/>
              <w:rPr>
                <w:b/>
                <w:sz w:val="22"/>
                <w:szCs w:val="22"/>
              </w:rPr>
            </w:pPr>
            <w:r>
              <w:rPr>
                <w:b/>
                <w:sz w:val="22"/>
                <w:szCs w:val="22"/>
              </w:rPr>
              <w:t>243,5</w:t>
            </w:r>
          </w:p>
        </w:tc>
        <w:tc>
          <w:tcPr>
            <w:tcW w:w="737" w:type="dxa"/>
            <w:vAlign w:val="center"/>
          </w:tcPr>
          <w:p w:rsidR="00A6457F" w:rsidRPr="00037D1B" w:rsidRDefault="00A6457F" w:rsidP="00877B5F">
            <w:pPr>
              <w:jc w:val="center"/>
              <w:rPr>
                <w:b/>
                <w:sz w:val="22"/>
                <w:szCs w:val="22"/>
              </w:rPr>
            </w:pPr>
            <w:r>
              <w:rPr>
                <w:b/>
                <w:sz w:val="22"/>
                <w:szCs w:val="22"/>
              </w:rPr>
              <w:t>675,1</w:t>
            </w:r>
          </w:p>
        </w:tc>
        <w:tc>
          <w:tcPr>
            <w:tcW w:w="794" w:type="dxa"/>
            <w:vAlign w:val="center"/>
          </w:tcPr>
          <w:p w:rsidR="00A6457F" w:rsidRPr="00037D1B" w:rsidRDefault="00A6457F" w:rsidP="00FD6B9F">
            <w:pPr>
              <w:jc w:val="center"/>
              <w:rPr>
                <w:b/>
                <w:sz w:val="22"/>
                <w:szCs w:val="22"/>
              </w:rPr>
            </w:pPr>
            <w:r w:rsidRPr="00037D1B">
              <w:rPr>
                <w:b/>
                <w:sz w:val="22"/>
                <w:szCs w:val="22"/>
              </w:rPr>
              <w:t>100%</w:t>
            </w:r>
          </w:p>
        </w:tc>
        <w:tc>
          <w:tcPr>
            <w:tcW w:w="794" w:type="dxa"/>
            <w:vAlign w:val="center"/>
          </w:tcPr>
          <w:p w:rsidR="00A6457F" w:rsidRPr="00037D1B" w:rsidRDefault="00A6457F" w:rsidP="00FD6B9F">
            <w:pPr>
              <w:jc w:val="center"/>
              <w:rPr>
                <w:b/>
                <w:sz w:val="22"/>
                <w:szCs w:val="22"/>
              </w:rPr>
            </w:pPr>
            <w:r w:rsidRPr="00037D1B">
              <w:rPr>
                <w:b/>
                <w:sz w:val="22"/>
                <w:szCs w:val="22"/>
              </w:rPr>
              <w:t>100%</w:t>
            </w:r>
          </w:p>
        </w:tc>
        <w:tc>
          <w:tcPr>
            <w:tcW w:w="794" w:type="dxa"/>
            <w:vAlign w:val="center"/>
          </w:tcPr>
          <w:p w:rsidR="00A6457F" w:rsidRPr="00037D1B" w:rsidRDefault="00A6457F" w:rsidP="00877B5F">
            <w:pPr>
              <w:jc w:val="center"/>
              <w:rPr>
                <w:b/>
                <w:sz w:val="22"/>
                <w:szCs w:val="22"/>
              </w:rPr>
            </w:pPr>
            <w:r w:rsidRPr="00037D1B">
              <w:rPr>
                <w:b/>
                <w:sz w:val="22"/>
                <w:szCs w:val="22"/>
              </w:rPr>
              <w:t>100%</w:t>
            </w:r>
          </w:p>
        </w:tc>
        <w:tc>
          <w:tcPr>
            <w:tcW w:w="1531" w:type="dxa"/>
            <w:vAlign w:val="center"/>
          </w:tcPr>
          <w:p w:rsidR="00A6457F" w:rsidRPr="00037D1B" w:rsidRDefault="00A6457F" w:rsidP="00FD6B9F">
            <w:pPr>
              <w:jc w:val="center"/>
              <w:rPr>
                <w:b/>
                <w:sz w:val="22"/>
                <w:szCs w:val="22"/>
              </w:rPr>
            </w:pPr>
            <w:r>
              <w:rPr>
                <w:b/>
                <w:sz w:val="22"/>
                <w:szCs w:val="22"/>
              </w:rPr>
              <w:t>37,5 / 18,2%</w:t>
            </w:r>
          </w:p>
        </w:tc>
        <w:tc>
          <w:tcPr>
            <w:tcW w:w="1531" w:type="dxa"/>
            <w:vAlign w:val="center"/>
          </w:tcPr>
          <w:p w:rsidR="00A6457F" w:rsidRPr="00037D1B" w:rsidRDefault="00A6457F" w:rsidP="00A6457F">
            <w:pPr>
              <w:jc w:val="center"/>
              <w:rPr>
                <w:b/>
                <w:sz w:val="22"/>
                <w:szCs w:val="22"/>
              </w:rPr>
            </w:pPr>
            <w:r>
              <w:rPr>
                <w:b/>
                <w:sz w:val="22"/>
                <w:szCs w:val="22"/>
              </w:rPr>
              <w:t>431,6 / 177,2%</w:t>
            </w:r>
          </w:p>
        </w:tc>
      </w:tr>
    </w:tbl>
    <w:p w:rsidR="00A6457F" w:rsidRPr="00F12520" w:rsidRDefault="00A6457F" w:rsidP="00BD738D">
      <w:pPr>
        <w:spacing w:before="120"/>
        <w:ind w:firstLine="567"/>
        <w:jc w:val="both"/>
        <w:rPr>
          <w:bCs/>
          <w:iCs/>
        </w:rPr>
      </w:pPr>
      <w:r>
        <w:rPr>
          <w:bCs/>
          <w:iCs/>
        </w:rPr>
        <w:t>Увеличение поступлений налоговых доходов</w:t>
      </w:r>
      <w:r w:rsidRPr="000B6B29">
        <w:rPr>
          <w:bCs/>
          <w:iCs/>
        </w:rPr>
        <w:t xml:space="preserve"> по отношению к </w:t>
      </w:r>
      <w:r>
        <w:rPr>
          <w:bCs/>
          <w:iCs/>
        </w:rPr>
        <w:t>2014</w:t>
      </w:r>
      <w:r w:rsidRPr="000B6B29">
        <w:rPr>
          <w:bCs/>
          <w:iCs/>
        </w:rPr>
        <w:t xml:space="preserve"> году</w:t>
      </w:r>
      <w:r>
        <w:rPr>
          <w:bCs/>
          <w:iCs/>
        </w:rPr>
        <w:t xml:space="preserve"> связано с включением в состав налоговых доходов акцизов </w:t>
      </w:r>
      <w:r w:rsidRPr="004F03A8">
        <w:rPr>
          <w:bCs/>
          <w:iCs/>
        </w:rPr>
        <w:t>по подакцизным товарам</w:t>
      </w:r>
      <w:r w:rsidRPr="000B6B29">
        <w:rPr>
          <w:bCs/>
          <w:iCs/>
        </w:rPr>
        <w:t>.</w:t>
      </w:r>
    </w:p>
    <w:p w:rsidR="00551F5B" w:rsidRDefault="00551F5B" w:rsidP="00551F5B">
      <w:pPr>
        <w:spacing w:before="120"/>
        <w:ind w:firstLine="567"/>
        <w:jc w:val="both"/>
      </w:pPr>
      <w:r w:rsidRPr="0042298A">
        <w:rPr>
          <w:b/>
          <w:bCs/>
          <w:iCs/>
        </w:rPr>
        <w:t>Н</w:t>
      </w:r>
      <w:r w:rsidR="001A6010" w:rsidRPr="0042298A">
        <w:rPr>
          <w:b/>
          <w:bCs/>
          <w:iCs/>
        </w:rPr>
        <w:t>ен</w:t>
      </w:r>
      <w:r w:rsidRPr="0042298A">
        <w:rPr>
          <w:b/>
          <w:bCs/>
          <w:iCs/>
        </w:rPr>
        <w:t>алоговые доходы</w:t>
      </w:r>
      <w:r w:rsidRPr="0042298A">
        <w:rPr>
          <w:bCs/>
          <w:iCs/>
        </w:rPr>
        <w:t xml:space="preserve"> местного бюджета за </w:t>
      </w:r>
      <w:r w:rsidR="00B221C8">
        <w:rPr>
          <w:bCs/>
          <w:iCs/>
        </w:rPr>
        <w:t>2015</w:t>
      </w:r>
      <w:r w:rsidRPr="0042298A">
        <w:rPr>
          <w:bCs/>
          <w:iCs/>
        </w:rPr>
        <w:t xml:space="preserve"> год исполнены в объеме </w:t>
      </w:r>
      <w:r w:rsidR="00C74EE1">
        <w:rPr>
          <w:bCs/>
          <w:iCs/>
        </w:rPr>
        <w:t>79</w:t>
      </w:r>
      <w:r w:rsidR="00E22D43">
        <w:rPr>
          <w:bCs/>
          <w:iCs/>
        </w:rPr>
        <w:t>,0</w:t>
      </w:r>
      <w:r w:rsidRPr="0042298A">
        <w:rPr>
          <w:bCs/>
          <w:iCs/>
        </w:rPr>
        <w:t xml:space="preserve"> тыс. руб. или </w:t>
      </w:r>
      <w:r w:rsidR="00C74EE1">
        <w:rPr>
          <w:bCs/>
          <w:iCs/>
        </w:rPr>
        <w:t>100</w:t>
      </w:r>
      <w:r w:rsidRPr="0042298A">
        <w:rPr>
          <w:bCs/>
          <w:iCs/>
        </w:rPr>
        <w:t>% от плановых назначений</w:t>
      </w:r>
      <w:r w:rsidR="00C74EE1">
        <w:t>.</w:t>
      </w:r>
    </w:p>
    <w:p w:rsidR="00106352" w:rsidRDefault="00106352" w:rsidP="00DC48B2">
      <w:pPr>
        <w:spacing w:before="60"/>
        <w:ind w:firstLine="567"/>
        <w:jc w:val="both"/>
      </w:pPr>
      <w:r w:rsidRPr="0029403D">
        <w:t xml:space="preserve">Подробный анализ поступления </w:t>
      </w:r>
      <w:r w:rsidR="009134BD">
        <w:t>не</w:t>
      </w:r>
      <w:r w:rsidRPr="0029403D">
        <w:t xml:space="preserve">налоговых доходов представлен в таблице </w:t>
      </w:r>
      <w:r>
        <w:t>2</w:t>
      </w:r>
      <w:r w:rsidRPr="0029403D">
        <w:t>.</w:t>
      </w:r>
    </w:p>
    <w:p w:rsidR="00BD738D" w:rsidRDefault="00BD738D">
      <w:pPr>
        <w:rPr>
          <w:sz w:val="22"/>
          <w:szCs w:val="22"/>
        </w:rPr>
      </w:pPr>
      <w:r>
        <w:rPr>
          <w:sz w:val="22"/>
          <w:szCs w:val="22"/>
        </w:rPr>
        <w:br w:type="page"/>
      </w:r>
    </w:p>
    <w:p w:rsidR="00106352" w:rsidRPr="000D210C" w:rsidRDefault="00106352" w:rsidP="00106352">
      <w:pPr>
        <w:spacing w:before="120" w:after="120"/>
        <w:jc w:val="center"/>
        <w:rPr>
          <w:sz w:val="22"/>
          <w:szCs w:val="22"/>
        </w:rPr>
      </w:pPr>
      <w:r w:rsidRPr="000D210C">
        <w:rPr>
          <w:sz w:val="22"/>
          <w:szCs w:val="22"/>
        </w:rPr>
        <w:lastRenderedPageBreak/>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737"/>
        <w:gridCol w:w="737"/>
        <w:gridCol w:w="737"/>
        <w:gridCol w:w="794"/>
        <w:gridCol w:w="794"/>
        <w:gridCol w:w="794"/>
        <w:gridCol w:w="1474"/>
        <w:gridCol w:w="1531"/>
      </w:tblGrid>
      <w:tr w:rsidR="00106352" w:rsidRPr="0029403D" w:rsidTr="0057358A">
        <w:trPr>
          <w:trHeight w:val="528"/>
        </w:trPr>
        <w:tc>
          <w:tcPr>
            <w:tcW w:w="2103" w:type="dxa"/>
            <w:vMerge w:val="restart"/>
            <w:vAlign w:val="center"/>
          </w:tcPr>
          <w:p w:rsidR="00106352" w:rsidRPr="0029403D" w:rsidRDefault="00106352" w:rsidP="00826066">
            <w:pPr>
              <w:rPr>
                <w:i/>
                <w:sz w:val="20"/>
                <w:szCs w:val="20"/>
              </w:rPr>
            </w:pPr>
            <w:r w:rsidRPr="0029403D">
              <w:rPr>
                <w:i/>
                <w:sz w:val="20"/>
                <w:szCs w:val="20"/>
              </w:rPr>
              <w:t>Наименования дохода</w:t>
            </w:r>
          </w:p>
        </w:tc>
        <w:tc>
          <w:tcPr>
            <w:tcW w:w="2211" w:type="dxa"/>
            <w:gridSpan w:val="3"/>
            <w:vAlign w:val="center"/>
          </w:tcPr>
          <w:p w:rsidR="00106352" w:rsidRDefault="00106352" w:rsidP="00826066">
            <w:pPr>
              <w:jc w:val="center"/>
              <w:rPr>
                <w:i/>
                <w:sz w:val="20"/>
                <w:szCs w:val="20"/>
              </w:rPr>
            </w:pPr>
            <w:r w:rsidRPr="0029403D">
              <w:rPr>
                <w:i/>
                <w:sz w:val="20"/>
                <w:szCs w:val="20"/>
              </w:rPr>
              <w:t xml:space="preserve">Исполнение </w:t>
            </w:r>
          </w:p>
          <w:p w:rsidR="00106352" w:rsidRPr="0029403D" w:rsidRDefault="00106352" w:rsidP="00826066">
            <w:pPr>
              <w:jc w:val="center"/>
              <w:rPr>
                <w:i/>
                <w:sz w:val="20"/>
                <w:szCs w:val="20"/>
              </w:rPr>
            </w:pPr>
            <w:r w:rsidRPr="0029403D">
              <w:rPr>
                <w:i/>
                <w:sz w:val="20"/>
                <w:szCs w:val="20"/>
              </w:rPr>
              <w:t>бюджета</w:t>
            </w:r>
          </w:p>
        </w:tc>
        <w:tc>
          <w:tcPr>
            <w:tcW w:w="2382" w:type="dxa"/>
            <w:gridSpan w:val="3"/>
          </w:tcPr>
          <w:p w:rsidR="00106352" w:rsidRPr="0029403D" w:rsidRDefault="00106352" w:rsidP="00826066">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005" w:type="dxa"/>
            <w:gridSpan w:val="2"/>
            <w:vAlign w:val="center"/>
          </w:tcPr>
          <w:p w:rsidR="00106352" w:rsidRPr="0029403D" w:rsidRDefault="00106352" w:rsidP="00826066">
            <w:pPr>
              <w:jc w:val="center"/>
              <w:rPr>
                <w:i/>
                <w:sz w:val="20"/>
                <w:szCs w:val="20"/>
              </w:rPr>
            </w:pPr>
            <w:r w:rsidRPr="0029403D">
              <w:rPr>
                <w:i/>
                <w:sz w:val="20"/>
                <w:szCs w:val="20"/>
              </w:rPr>
              <w:t>Абсолютный прирост (тыс. руб./проценты)</w:t>
            </w:r>
          </w:p>
        </w:tc>
      </w:tr>
      <w:tr w:rsidR="00106352" w:rsidRPr="0029403D" w:rsidTr="0057358A">
        <w:trPr>
          <w:trHeight w:val="301"/>
        </w:trPr>
        <w:tc>
          <w:tcPr>
            <w:tcW w:w="2103" w:type="dxa"/>
            <w:vMerge/>
            <w:vAlign w:val="center"/>
          </w:tcPr>
          <w:p w:rsidR="00106352" w:rsidRPr="0029403D" w:rsidRDefault="00106352" w:rsidP="00826066">
            <w:pPr>
              <w:rPr>
                <w:i/>
                <w:sz w:val="20"/>
                <w:szCs w:val="20"/>
              </w:rPr>
            </w:pPr>
          </w:p>
        </w:tc>
        <w:tc>
          <w:tcPr>
            <w:tcW w:w="737" w:type="dxa"/>
            <w:vAlign w:val="center"/>
          </w:tcPr>
          <w:p w:rsidR="00106352" w:rsidRPr="0029403D" w:rsidRDefault="00B221C8" w:rsidP="00826066">
            <w:pPr>
              <w:jc w:val="center"/>
              <w:rPr>
                <w:i/>
                <w:sz w:val="20"/>
                <w:szCs w:val="20"/>
              </w:rPr>
            </w:pPr>
            <w:r>
              <w:rPr>
                <w:i/>
                <w:sz w:val="20"/>
                <w:szCs w:val="20"/>
              </w:rPr>
              <w:t>2013</w:t>
            </w:r>
          </w:p>
        </w:tc>
        <w:tc>
          <w:tcPr>
            <w:tcW w:w="737" w:type="dxa"/>
            <w:vAlign w:val="center"/>
          </w:tcPr>
          <w:p w:rsidR="00106352" w:rsidRPr="0029403D" w:rsidRDefault="00B221C8" w:rsidP="00826066">
            <w:pPr>
              <w:jc w:val="center"/>
              <w:rPr>
                <w:i/>
                <w:sz w:val="20"/>
                <w:szCs w:val="20"/>
              </w:rPr>
            </w:pPr>
            <w:r>
              <w:rPr>
                <w:i/>
                <w:sz w:val="20"/>
                <w:szCs w:val="20"/>
              </w:rPr>
              <w:t>2014</w:t>
            </w:r>
          </w:p>
        </w:tc>
        <w:tc>
          <w:tcPr>
            <w:tcW w:w="737" w:type="dxa"/>
            <w:vAlign w:val="center"/>
          </w:tcPr>
          <w:p w:rsidR="00106352" w:rsidRPr="0029403D" w:rsidRDefault="00B221C8" w:rsidP="00826066">
            <w:pPr>
              <w:jc w:val="center"/>
              <w:rPr>
                <w:i/>
                <w:sz w:val="20"/>
                <w:szCs w:val="20"/>
              </w:rPr>
            </w:pPr>
            <w:r>
              <w:rPr>
                <w:i/>
                <w:sz w:val="20"/>
                <w:szCs w:val="20"/>
              </w:rPr>
              <w:t>2015</w:t>
            </w:r>
          </w:p>
        </w:tc>
        <w:tc>
          <w:tcPr>
            <w:tcW w:w="794" w:type="dxa"/>
            <w:vAlign w:val="center"/>
          </w:tcPr>
          <w:p w:rsidR="00106352" w:rsidRPr="0029403D" w:rsidRDefault="00B221C8" w:rsidP="00826066">
            <w:pPr>
              <w:jc w:val="center"/>
              <w:rPr>
                <w:i/>
                <w:sz w:val="20"/>
                <w:szCs w:val="20"/>
              </w:rPr>
            </w:pPr>
            <w:r>
              <w:rPr>
                <w:i/>
                <w:sz w:val="20"/>
                <w:szCs w:val="20"/>
              </w:rPr>
              <w:t>2013</w:t>
            </w:r>
          </w:p>
        </w:tc>
        <w:tc>
          <w:tcPr>
            <w:tcW w:w="794" w:type="dxa"/>
            <w:vAlign w:val="center"/>
          </w:tcPr>
          <w:p w:rsidR="00106352" w:rsidRPr="0029403D" w:rsidRDefault="00B221C8" w:rsidP="00826066">
            <w:pPr>
              <w:jc w:val="center"/>
              <w:rPr>
                <w:i/>
                <w:sz w:val="20"/>
                <w:szCs w:val="20"/>
              </w:rPr>
            </w:pPr>
            <w:r>
              <w:rPr>
                <w:i/>
                <w:sz w:val="20"/>
                <w:szCs w:val="20"/>
              </w:rPr>
              <w:t>2014</w:t>
            </w:r>
          </w:p>
        </w:tc>
        <w:tc>
          <w:tcPr>
            <w:tcW w:w="794" w:type="dxa"/>
            <w:vAlign w:val="center"/>
          </w:tcPr>
          <w:p w:rsidR="00106352" w:rsidRPr="0029403D" w:rsidRDefault="00B221C8" w:rsidP="00826066">
            <w:pPr>
              <w:jc w:val="center"/>
              <w:rPr>
                <w:i/>
                <w:sz w:val="20"/>
                <w:szCs w:val="20"/>
              </w:rPr>
            </w:pPr>
            <w:r>
              <w:rPr>
                <w:i/>
                <w:sz w:val="20"/>
                <w:szCs w:val="20"/>
              </w:rPr>
              <w:t>2015</w:t>
            </w:r>
          </w:p>
        </w:tc>
        <w:tc>
          <w:tcPr>
            <w:tcW w:w="1474" w:type="dxa"/>
            <w:vAlign w:val="center"/>
          </w:tcPr>
          <w:p w:rsidR="00106352" w:rsidRPr="0029403D" w:rsidRDefault="00B221C8" w:rsidP="00826066">
            <w:pPr>
              <w:jc w:val="center"/>
              <w:rPr>
                <w:i/>
                <w:sz w:val="20"/>
                <w:szCs w:val="20"/>
              </w:rPr>
            </w:pPr>
            <w:r>
              <w:rPr>
                <w:i/>
                <w:sz w:val="20"/>
                <w:szCs w:val="20"/>
              </w:rPr>
              <w:t>2014</w:t>
            </w:r>
            <w:r w:rsidR="00106352">
              <w:rPr>
                <w:i/>
                <w:sz w:val="20"/>
                <w:szCs w:val="20"/>
              </w:rPr>
              <w:t xml:space="preserve"> к </w:t>
            </w:r>
            <w:r>
              <w:rPr>
                <w:i/>
                <w:sz w:val="20"/>
                <w:szCs w:val="20"/>
              </w:rPr>
              <w:t>2013</w:t>
            </w:r>
          </w:p>
        </w:tc>
        <w:tc>
          <w:tcPr>
            <w:tcW w:w="1531" w:type="dxa"/>
            <w:vAlign w:val="center"/>
          </w:tcPr>
          <w:p w:rsidR="00106352" w:rsidRPr="0029403D" w:rsidRDefault="00B221C8" w:rsidP="00826066">
            <w:pPr>
              <w:jc w:val="center"/>
              <w:rPr>
                <w:i/>
                <w:sz w:val="20"/>
                <w:szCs w:val="20"/>
              </w:rPr>
            </w:pPr>
            <w:r>
              <w:rPr>
                <w:i/>
                <w:sz w:val="20"/>
                <w:szCs w:val="20"/>
              </w:rPr>
              <w:t>2015</w:t>
            </w:r>
            <w:r w:rsidR="00106352">
              <w:rPr>
                <w:i/>
                <w:sz w:val="20"/>
                <w:szCs w:val="20"/>
              </w:rPr>
              <w:t xml:space="preserve"> к </w:t>
            </w:r>
            <w:r>
              <w:rPr>
                <w:i/>
                <w:sz w:val="20"/>
                <w:szCs w:val="20"/>
              </w:rPr>
              <w:t>2014</w:t>
            </w:r>
          </w:p>
        </w:tc>
      </w:tr>
      <w:tr w:rsidR="0057358A" w:rsidRPr="00D452D7" w:rsidTr="0057358A">
        <w:trPr>
          <w:trHeight w:val="340"/>
        </w:trPr>
        <w:tc>
          <w:tcPr>
            <w:tcW w:w="2103" w:type="dxa"/>
            <w:vAlign w:val="center"/>
          </w:tcPr>
          <w:p w:rsidR="0057358A" w:rsidRPr="00D452D7" w:rsidRDefault="0057358A" w:rsidP="00826066">
            <w:pPr>
              <w:spacing w:before="40" w:after="40"/>
              <w:rPr>
                <w:sz w:val="22"/>
                <w:szCs w:val="22"/>
              </w:rPr>
            </w:pPr>
            <w:r>
              <w:rPr>
                <w:sz w:val="22"/>
                <w:szCs w:val="22"/>
              </w:rPr>
              <w:t>Аренда земли</w:t>
            </w:r>
          </w:p>
        </w:tc>
        <w:tc>
          <w:tcPr>
            <w:tcW w:w="737" w:type="dxa"/>
            <w:vAlign w:val="center"/>
          </w:tcPr>
          <w:p w:rsidR="0057358A" w:rsidRPr="00F12520" w:rsidRDefault="0057358A" w:rsidP="00FD6B9F">
            <w:pPr>
              <w:spacing w:before="40" w:after="40"/>
              <w:jc w:val="center"/>
              <w:rPr>
                <w:sz w:val="22"/>
                <w:szCs w:val="22"/>
              </w:rPr>
            </w:pPr>
            <w:r>
              <w:rPr>
                <w:sz w:val="22"/>
                <w:szCs w:val="22"/>
              </w:rPr>
              <w:t>0,7</w:t>
            </w:r>
          </w:p>
        </w:tc>
        <w:tc>
          <w:tcPr>
            <w:tcW w:w="737" w:type="dxa"/>
            <w:vAlign w:val="center"/>
          </w:tcPr>
          <w:p w:rsidR="0057358A" w:rsidRPr="00F12520" w:rsidRDefault="0057358A" w:rsidP="00FD6B9F">
            <w:pPr>
              <w:spacing w:before="40" w:after="40"/>
              <w:jc w:val="center"/>
              <w:rPr>
                <w:sz w:val="22"/>
                <w:szCs w:val="22"/>
              </w:rPr>
            </w:pPr>
            <w:r>
              <w:rPr>
                <w:sz w:val="22"/>
                <w:szCs w:val="22"/>
              </w:rPr>
              <w:t>0,1</w:t>
            </w:r>
          </w:p>
        </w:tc>
        <w:tc>
          <w:tcPr>
            <w:tcW w:w="737" w:type="dxa"/>
            <w:vAlign w:val="center"/>
          </w:tcPr>
          <w:p w:rsidR="0057358A" w:rsidRPr="00F12520" w:rsidRDefault="0057358A" w:rsidP="00826066">
            <w:pPr>
              <w:spacing w:before="40" w:after="40"/>
              <w:jc w:val="center"/>
              <w:rPr>
                <w:sz w:val="22"/>
                <w:szCs w:val="22"/>
              </w:rPr>
            </w:pPr>
          </w:p>
        </w:tc>
        <w:tc>
          <w:tcPr>
            <w:tcW w:w="794" w:type="dxa"/>
            <w:vAlign w:val="center"/>
          </w:tcPr>
          <w:p w:rsidR="0057358A" w:rsidRPr="00F12520" w:rsidRDefault="0057358A" w:rsidP="00FD6B9F">
            <w:pPr>
              <w:spacing w:before="40" w:after="40"/>
              <w:jc w:val="center"/>
              <w:rPr>
                <w:sz w:val="22"/>
                <w:szCs w:val="22"/>
              </w:rPr>
            </w:pPr>
            <w:r>
              <w:rPr>
                <w:sz w:val="22"/>
                <w:szCs w:val="22"/>
              </w:rPr>
              <w:t>0,6%</w:t>
            </w:r>
          </w:p>
        </w:tc>
        <w:tc>
          <w:tcPr>
            <w:tcW w:w="794" w:type="dxa"/>
            <w:vAlign w:val="center"/>
          </w:tcPr>
          <w:p w:rsidR="0057358A" w:rsidRPr="00F12520" w:rsidRDefault="0057358A" w:rsidP="00FD6B9F">
            <w:pPr>
              <w:spacing w:before="40" w:after="40"/>
              <w:jc w:val="center"/>
              <w:rPr>
                <w:sz w:val="22"/>
                <w:szCs w:val="22"/>
              </w:rPr>
            </w:pPr>
            <w:r>
              <w:rPr>
                <w:sz w:val="22"/>
                <w:szCs w:val="22"/>
              </w:rPr>
              <w:t>0,1%</w:t>
            </w:r>
          </w:p>
        </w:tc>
        <w:tc>
          <w:tcPr>
            <w:tcW w:w="794" w:type="dxa"/>
            <w:vAlign w:val="center"/>
          </w:tcPr>
          <w:p w:rsidR="0057358A" w:rsidRPr="00F12520" w:rsidRDefault="0057358A" w:rsidP="00826066">
            <w:pPr>
              <w:spacing w:before="40" w:after="40"/>
              <w:jc w:val="center"/>
              <w:rPr>
                <w:sz w:val="22"/>
                <w:szCs w:val="22"/>
              </w:rPr>
            </w:pPr>
          </w:p>
        </w:tc>
        <w:tc>
          <w:tcPr>
            <w:tcW w:w="1474" w:type="dxa"/>
            <w:vAlign w:val="center"/>
          </w:tcPr>
          <w:p w:rsidR="0057358A" w:rsidRPr="00F12520" w:rsidRDefault="0057358A" w:rsidP="00FD6B9F">
            <w:pPr>
              <w:spacing w:before="40" w:after="40"/>
              <w:jc w:val="center"/>
              <w:rPr>
                <w:sz w:val="22"/>
                <w:szCs w:val="22"/>
              </w:rPr>
            </w:pPr>
            <w:r>
              <w:rPr>
                <w:sz w:val="22"/>
                <w:szCs w:val="22"/>
              </w:rPr>
              <w:t>-0,6 / -85,7%</w:t>
            </w:r>
          </w:p>
        </w:tc>
        <w:tc>
          <w:tcPr>
            <w:tcW w:w="1531" w:type="dxa"/>
            <w:vAlign w:val="center"/>
          </w:tcPr>
          <w:p w:rsidR="0057358A" w:rsidRPr="00F12520" w:rsidRDefault="0057358A" w:rsidP="00826066">
            <w:pPr>
              <w:spacing w:before="40" w:after="40"/>
              <w:jc w:val="center"/>
              <w:rPr>
                <w:sz w:val="22"/>
                <w:szCs w:val="22"/>
              </w:rPr>
            </w:pPr>
          </w:p>
        </w:tc>
      </w:tr>
      <w:tr w:rsidR="0057358A" w:rsidRPr="00D452D7" w:rsidTr="0057358A">
        <w:tc>
          <w:tcPr>
            <w:tcW w:w="2103" w:type="dxa"/>
          </w:tcPr>
          <w:p w:rsidR="0057358A" w:rsidRPr="00D452D7" w:rsidRDefault="0057358A" w:rsidP="00826066">
            <w:pPr>
              <w:spacing w:before="40" w:after="40"/>
              <w:rPr>
                <w:sz w:val="22"/>
                <w:szCs w:val="22"/>
              </w:rPr>
            </w:pPr>
            <w:r>
              <w:rPr>
                <w:sz w:val="22"/>
                <w:szCs w:val="22"/>
              </w:rPr>
              <w:t>Платные услуги</w:t>
            </w:r>
          </w:p>
        </w:tc>
        <w:tc>
          <w:tcPr>
            <w:tcW w:w="737" w:type="dxa"/>
            <w:vAlign w:val="center"/>
          </w:tcPr>
          <w:p w:rsidR="0057358A" w:rsidRPr="00F12520" w:rsidRDefault="0057358A" w:rsidP="00FD6B9F">
            <w:pPr>
              <w:spacing w:before="40" w:after="40"/>
              <w:jc w:val="center"/>
              <w:rPr>
                <w:sz w:val="22"/>
                <w:szCs w:val="22"/>
              </w:rPr>
            </w:pPr>
            <w:r>
              <w:rPr>
                <w:sz w:val="22"/>
                <w:szCs w:val="22"/>
              </w:rPr>
              <w:t>6,0</w:t>
            </w:r>
          </w:p>
        </w:tc>
        <w:tc>
          <w:tcPr>
            <w:tcW w:w="737" w:type="dxa"/>
            <w:vAlign w:val="center"/>
          </w:tcPr>
          <w:p w:rsidR="0057358A" w:rsidRPr="00F12520" w:rsidRDefault="0057358A" w:rsidP="00FD6B9F">
            <w:pPr>
              <w:spacing w:before="40" w:after="40"/>
              <w:jc w:val="center"/>
              <w:rPr>
                <w:sz w:val="22"/>
                <w:szCs w:val="22"/>
              </w:rPr>
            </w:pPr>
            <w:r>
              <w:rPr>
                <w:sz w:val="22"/>
                <w:szCs w:val="22"/>
              </w:rPr>
              <w:t>4,4</w:t>
            </w:r>
          </w:p>
        </w:tc>
        <w:tc>
          <w:tcPr>
            <w:tcW w:w="737" w:type="dxa"/>
            <w:vAlign w:val="center"/>
          </w:tcPr>
          <w:p w:rsidR="0057358A" w:rsidRPr="00F12520" w:rsidRDefault="0057358A" w:rsidP="00826066">
            <w:pPr>
              <w:spacing w:before="40" w:after="40"/>
              <w:jc w:val="center"/>
              <w:rPr>
                <w:sz w:val="22"/>
                <w:szCs w:val="22"/>
              </w:rPr>
            </w:pPr>
          </w:p>
        </w:tc>
        <w:tc>
          <w:tcPr>
            <w:tcW w:w="794" w:type="dxa"/>
            <w:vAlign w:val="center"/>
          </w:tcPr>
          <w:p w:rsidR="0057358A" w:rsidRPr="00F12520" w:rsidRDefault="0057358A" w:rsidP="00FD6B9F">
            <w:pPr>
              <w:spacing w:before="40" w:after="40"/>
              <w:jc w:val="center"/>
              <w:rPr>
                <w:sz w:val="22"/>
                <w:szCs w:val="22"/>
              </w:rPr>
            </w:pPr>
            <w:r>
              <w:rPr>
                <w:sz w:val="22"/>
                <w:szCs w:val="22"/>
              </w:rPr>
              <w:t>4,9%</w:t>
            </w:r>
          </w:p>
        </w:tc>
        <w:tc>
          <w:tcPr>
            <w:tcW w:w="794" w:type="dxa"/>
            <w:vAlign w:val="center"/>
          </w:tcPr>
          <w:p w:rsidR="0057358A" w:rsidRPr="00F12520" w:rsidRDefault="0057358A" w:rsidP="00FD6B9F">
            <w:pPr>
              <w:spacing w:before="40" w:after="40"/>
              <w:jc w:val="center"/>
              <w:rPr>
                <w:sz w:val="22"/>
                <w:szCs w:val="22"/>
              </w:rPr>
            </w:pPr>
            <w:r>
              <w:rPr>
                <w:sz w:val="22"/>
                <w:szCs w:val="22"/>
              </w:rPr>
              <w:t>2,2%</w:t>
            </w:r>
          </w:p>
        </w:tc>
        <w:tc>
          <w:tcPr>
            <w:tcW w:w="794" w:type="dxa"/>
            <w:vAlign w:val="center"/>
          </w:tcPr>
          <w:p w:rsidR="0057358A" w:rsidRPr="00F12520" w:rsidRDefault="0057358A" w:rsidP="00826066">
            <w:pPr>
              <w:spacing w:before="40" w:after="40"/>
              <w:jc w:val="center"/>
              <w:rPr>
                <w:sz w:val="22"/>
                <w:szCs w:val="22"/>
              </w:rPr>
            </w:pPr>
          </w:p>
        </w:tc>
        <w:tc>
          <w:tcPr>
            <w:tcW w:w="1474" w:type="dxa"/>
            <w:vAlign w:val="center"/>
          </w:tcPr>
          <w:p w:rsidR="0057358A" w:rsidRPr="00F12520" w:rsidRDefault="0057358A" w:rsidP="00FD6B9F">
            <w:pPr>
              <w:spacing w:before="40" w:after="40"/>
              <w:jc w:val="center"/>
              <w:rPr>
                <w:sz w:val="22"/>
                <w:szCs w:val="22"/>
              </w:rPr>
            </w:pPr>
            <w:r>
              <w:rPr>
                <w:sz w:val="22"/>
                <w:szCs w:val="22"/>
              </w:rPr>
              <w:t>-1,6 / -26,7%</w:t>
            </w:r>
          </w:p>
        </w:tc>
        <w:tc>
          <w:tcPr>
            <w:tcW w:w="1531" w:type="dxa"/>
            <w:vAlign w:val="center"/>
          </w:tcPr>
          <w:p w:rsidR="0057358A" w:rsidRPr="00F12520" w:rsidRDefault="0057358A" w:rsidP="00826066">
            <w:pPr>
              <w:spacing w:before="40" w:after="40"/>
              <w:jc w:val="center"/>
              <w:rPr>
                <w:sz w:val="22"/>
                <w:szCs w:val="22"/>
              </w:rPr>
            </w:pPr>
          </w:p>
        </w:tc>
      </w:tr>
      <w:tr w:rsidR="0057358A" w:rsidRPr="00D452D7" w:rsidTr="0057358A">
        <w:tc>
          <w:tcPr>
            <w:tcW w:w="2103" w:type="dxa"/>
          </w:tcPr>
          <w:p w:rsidR="0057358A" w:rsidRPr="00D452D7" w:rsidRDefault="0057358A" w:rsidP="00826066">
            <w:pPr>
              <w:spacing w:before="40" w:after="40"/>
              <w:rPr>
                <w:sz w:val="22"/>
                <w:szCs w:val="22"/>
              </w:rPr>
            </w:pPr>
            <w:r>
              <w:rPr>
                <w:sz w:val="22"/>
                <w:szCs w:val="22"/>
              </w:rPr>
              <w:t>Возмещение затрат</w:t>
            </w:r>
          </w:p>
        </w:tc>
        <w:tc>
          <w:tcPr>
            <w:tcW w:w="737" w:type="dxa"/>
            <w:vAlign w:val="center"/>
          </w:tcPr>
          <w:p w:rsidR="0057358A" w:rsidRPr="00F12520" w:rsidRDefault="0057358A" w:rsidP="00FD6B9F">
            <w:pPr>
              <w:spacing w:before="40" w:after="40"/>
              <w:jc w:val="center"/>
              <w:rPr>
                <w:sz w:val="22"/>
                <w:szCs w:val="22"/>
              </w:rPr>
            </w:pPr>
            <w:r>
              <w:rPr>
                <w:sz w:val="22"/>
                <w:szCs w:val="22"/>
              </w:rPr>
              <w:t>73,5</w:t>
            </w:r>
          </w:p>
        </w:tc>
        <w:tc>
          <w:tcPr>
            <w:tcW w:w="737" w:type="dxa"/>
            <w:vAlign w:val="center"/>
          </w:tcPr>
          <w:p w:rsidR="0057358A" w:rsidRPr="00F12520" w:rsidRDefault="0057358A" w:rsidP="00FD6B9F">
            <w:pPr>
              <w:spacing w:before="40" w:after="40"/>
              <w:jc w:val="center"/>
              <w:rPr>
                <w:sz w:val="22"/>
                <w:szCs w:val="22"/>
              </w:rPr>
            </w:pPr>
            <w:r>
              <w:rPr>
                <w:sz w:val="22"/>
                <w:szCs w:val="22"/>
              </w:rPr>
              <w:t>73,7</w:t>
            </w:r>
          </w:p>
        </w:tc>
        <w:tc>
          <w:tcPr>
            <w:tcW w:w="737" w:type="dxa"/>
            <w:vAlign w:val="center"/>
          </w:tcPr>
          <w:p w:rsidR="0057358A" w:rsidRPr="00F12520" w:rsidRDefault="0057358A" w:rsidP="00826066">
            <w:pPr>
              <w:spacing w:before="40" w:after="40"/>
              <w:jc w:val="center"/>
              <w:rPr>
                <w:sz w:val="22"/>
                <w:szCs w:val="22"/>
              </w:rPr>
            </w:pPr>
            <w:r>
              <w:rPr>
                <w:sz w:val="22"/>
                <w:szCs w:val="22"/>
              </w:rPr>
              <w:t>34,6</w:t>
            </w:r>
          </w:p>
        </w:tc>
        <w:tc>
          <w:tcPr>
            <w:tcW w:w="794" w:type="dxa"/>
            <w:vAlign w:val="center"/>
          </w:tcPr>
          <w:p w:rsidR="0057358A" w:rsidRPr="00F12520" w:rsidRDefault="0057358A" w:rsidP="00FD6B9F">
            <w:pPr>
              <w:spacing w:before="40" w:after="40"/>
              <w:jc w:val="center"/>
              <w:rPr>
                <w:sz w:val="22"/>
                <w:szCs w:val="22"/>
              </w:rPr>
            </w:pPr>
            <w:r>
              <w:rPr>
                <w:sz w:val="22"/>
                <w:szCs w:val="22"/>
              </w:rPr>
              <w:t>60,5%</w:t>
            </w:r>
          </w:p>
        </w:tc>
        <w:tc>
          <w:tcPr>
            <w:tcW w:w="794" w:type="dxa"/>
            <w:vAlign w:val="center"/>
          </w:tcPr>
          <w:p w:rsidR="0057358A" w:rsidRPr="00F12520" w:rsidRDefault="0057358A" w:rsidP="00FD6B9F">
            <w:pPr>
              <w:spacing w:before="40" w:after="40"/>
              <w:jc w:val="center"/>
              <w:rPr>
                <w:sz w:val="22"/>
                <w:szCs w:val="22"/>
              </w:rPr>
            </w:pPr>
            <w:r>
              <w:rPr>
                <w:sz w:val="22"/>
                <w:szCs w:val="22"/>
              </w:rPr>
              <w:t>37,4%</w:t>
            </w:r>
          </w:p>
        </w:tc>
        <w:tc>
          <w:tcPr>
            <w:tcW w:w="794" w:type="dxa"/>
            <w:vAlign w:val="center"/>
          </w:tcPr>
          <w:p w:rsidR="0057358A" w:rsidRPr="00F12520" w:rsidRDefault="0057358A" w:rsidP="00826066">
            <w:pPr>
              <w:spacing w:before="40" w:after="40"/>
              <w:jc w:val="center"/>
              <w:rPr>
                <w:sz w:val="22"/>
                <w:szCs w:val="22"/>
              </w:rPr>
            </w:pPr>
            <w:r>
              <w:rPr>
                <w:sz w:val="22"/>
                <w:szCs w:val="22"/>
              </w:rPr>
              <w:t>43,8%</w:t>
            </w:r>
          </w:p>
        </w:tc>
        <w:tc>
          <w:tcPr>
            <w:tcW w:w="1474" w:type="dxa"/>
            <w:vAlign w:val="center"/>
          </w:tcPr>
          <w:p w:rsidR="0057358A" w:rsidRPr="00F12520" w:rsidRDefault="0057358A" w:rsidP="00FD6B9F">
            <w:pPr>
              <w:spacing w:before="40" w:after="40"/>
              <w:jc w:val="center"/>
              <w:rPr>
                <w:sz w:val="22"/>
                <w:szCs w:val="22"/>
              </w:rPr>
            </w:pPr>
            <w:r>
              <w:rPr>
                <w:sz w:val="22"/>
                <w:szCs w:val="22"/>
              </w:rPr>
              <w:t>0,2 / 0,3%</w:t>
            </w:r>
          </w:p>
        </w:tc>
        <w:tc>
          <w:tcPr>
            <w:tcW w:w="1531" w:type="dxa"/>
            <w:vAlign w:val="center"/>
          </w:tcPr>
          <w:p w:rsidR="0057358A" w:rsidRPr="00F12520" w:rsidRDefault="0057358A" w:rsidP="00826066">
            <w:pPr>
              <w:spacing w:before="40" w:after="40"/>
              <w:jc w:val="center"/>
              <w:rPr>
                <w:sz w:val="22"/>
                <w:szCs w:val="22"/>
              </w:rPr>
            </w:pPr>
            <w:r>
              <w:rPr>
                <w:sz w:val="22"/>
                <w:szCs w:val="22"/>
              </w:rPr>
              <w:t>-39,1 / -53,1%</w:t>
            </w:r>
          </w:p>
        </w:tc>
      </w:tr>
      <w:tr w:rsidR="0057358A" w:rsidRPr="00D452D7" w:rsidTr="0057358A">
        <w:trPr>
          <w:trHeight w:val="283"/>
        </w:trPr>
        <w:tc>
          <w:tcPr>
            <w:tcW w:w="2103" w:type="dxa"/>
          </w:tcPr>
          <w:p w:rsidR="0057358A" w:rsidRPr="00D452D7" w:rsidRDefault="0057358A" w:rsidP="00826066">
            <w:pPr>
              <w:spacing w:before="40" w:after="40"/>
              <w:jc w:val="both"/>
              <w:rPr>
                <w:sz w:val="22"/>
                <w:szCs w:val="22"/>
              </w:rPr>
            </w:pPr>
            <w:r>
              <w:rPr>
                <w:sz w:val="22"/>
                <w:szCs w:val="22"/>
              </w:rPr>
              <w:t>Реализация имущ</w:t>
            </w:r>
            <w:r>
              <w:rPr>
                <w:sz w:val="22"/>
                <w:szCs w:val="22"/>
              </w:rPr>
              <w:t>е</w:t>
            </w:r>
            <w:r>
              <w:rPr>
                <w:sz w:val="22"/>
                <w:szCs w:val="22"/>
              </w:rPr>
              <w:t>ства</w:t>
            </w:r>
          </w:p>
        </w:tc>
        <w:tc>
          <w:tcPr>
            <w:tcW w:w="737" w:type="dxa"/>
            <w:vAlign w:val="center"/>
          </w:tcPr>
          <w:p w:rsidR="0057358A" w:rsidRPr="00F12520" w:rsidRDefault="0057358A" w:rsidP="00FD6B9F">
            <w:pPr>
              <w:spacing w:before="40" w:after="40"/>
              <w:jc w:val="center"/>
              <w:rPr>
                <w:sz w:val="22"/>
                <w:szCs w:val="22"/>
              </w:rPr>
            </w:pPr>
            <w:r>
              <w:rPr>
                <w:sz w:val="22"/>
                <w:szCs w:val="22"/>
              </w:rPr>
              <w:t>41,2</w:t>
            </w:r>
          </w:p>
        </w:tc>
        <w:tc>
          <w:tcPr>
            <w:tcW w:w="737" w:type="dxa"/>
            <w:vAlign w:val="center"/>
          </w:tcPr>
          <w:p w:rsidR="0057358A" w:rsidRPr="00F12520" w:rsidRDefault="0057358A" w:rsidP="00FD6B9F">
            <w:pPr>
              <w:spacing w:before="40" w:after="40"/>
              <w:jc w:val="center"/>
              <w:rPr>
                <w:sz w:val="22"/>
                <w:szCs w:val="22"/>
              </w:rPr>
            </w:pPr>
            <w:r>
              <w:rPr>
                <w:sz w:val="22"/>
                <w:szCs w:val="22"/>
              </w:rPr>
              <w:t>118,8</w:t>
            </w:r>
          </w:p>
        </w:tc>
        <w:tc>
          <w:tcPr>
            <w:tcW w:w="737" w:type="dxa"/>
            <w:vAlign w:val="center"/>
          </w:tcPr>
          <w:p w:rsidR="0057358A" w:rsidRPr="00F12520" w:rsidRDefault="0057358A" w:rsidP="00826066">
            <w:pPr>
              <w:spacing w:before="40" w:after="40"/>
              <w:jc w:val="center"/>
              <w:rPr>
                <w:sz w:val="22"/>
                <w:szCs w:val="22"/>
              </w:rPr>
            </w:pPr>
            <w:r>
              <w:rPr>
                <w:sz w:val="22"/>
                <w:szCs w:val="22"/>
              </w:rPr>
              <w:t>44,4</w:t>
            </w:r>
          </w:p>
        </w:tc>
        <w:tc>
          <w:tcPr>
            <w:tcW w:w="794" w:type="dxa"/>
            <w:vAlign w:val="center"/>
          </w:tcPr>
          <w:p w:rsidR="0057358A" w:rsidRPr="00F12520" w:rsidRDefault="0057358A" w:rsidP="00FD6B9F">
            <w:pPr>
              <w:spacing w:before="40" w:after="40"/>
              <w:jc w:val="center"/>
              <w:rPr>
                <w:sz w:val="22"/>
                <w:szCs w:val="22"/>
              </w:rPr>
            </w:pPr>
            <w:r>
              <w:rPr>
                <w:sz w:val="22"/>
                <w:szCs w:val="22"/>
              </w:rPr>
              <w:t>33,9%</w:t>
            </w:r>
          </w:p>
        </w:tc>
        <w:tc>
          <w:tcPr>
            <w:tcW w:w="794" w:type="dxa"/>
            <w:vAlign w:val="center"/>
          </w:tcPr>
          <w:p w:rsidR="0057358A" w:rsidRPr="00F12520" w:rsidRDefault="0057358A" w:rsidP="00FD6B9F">
            <w:pPr>
              <w:spacing w:before="40" w:after="40"/>
              <w:jc w:val="center"/>
              <w:rPr>
                <w:sz w:val="22"/>
                <w:szCs w:val="22"/>
              </w:rPr>
            </w:pPr>
            <w:r>
              <w:rPr>
                <w:sz w:val="22"/>
                <w:szCs w:val="22"/>
              </w:rPr>
              <w:t>60,3%</w:t>
            </w:r>
          </w:p>
        </w:tc>
        <w:tc>
          <w:tcPr>
            <w:tcW w:w="794" w:type="dxa"/>
            <w:vAlign w:val="center"/>
          </w:tcPr>
          <w:p w:rsidR="0057358A" w:rsidRPr="00F12520" w:rsidRDefault="0057358A" w:rsidP="00826066">
            <w:pPr>
              <w:spacing w:before="40" w:after="40"/>
              <w:jc w:val="center"/>
              <w:rPr>
                <w:sz w:val="22"/>
                <w:szCs w:val="22"/>
              </w:rPr>
            </w:pPr>
            <w:r>
              <w:rPr>
                <w:sz w:val="22"/>
                <w:szCs w:val="22"/>
              </w:rPr>
              <w:t>56,2%</w:t>
            </w:r>
          </w:p>
        </w:tc>
        <w:tc>
          <w:tcPr>
            <w:tcW w:w="1474" w:type="dxa"/>
            <w:vAlign w:val="center"/>
          </w:tcPr>
          <w:p w:rsidR="0057358A" w:rsidRPr="00F12520" w:rsidRDefault="0057358A" w:rsidP="00FD6B9F">
            <w:pPr>
              <w:spacing w:before="40" w:after="40"/>
              <w:jc w:val="center"/>
              <w:rPr>
                <w:sz w:val="22"/>
                <w:szCs w:val="22"/>
              </w:rPr>
            </w:pPr>
            <w:r>
              <w:rPr>
                <w:sz w:val="22"/>
                <w:szCs w:val="22"/>
              </w:rPr>
              <w:t>77,6 / 188,3%</w:t>
            </w:r>
          </w:p>
        </w:tc>
        <w:tc>
          <w:tcPr>
            <w:tcW w:w="1531" w:type="dxa"/>
            <w:vAlign w:val="center"/>
          </w:tcPr>
          <w:p w:rsidR="0057358A" w:rsidRPr="00F12520" w:rsidRDefault="0057358A" w:rsidP="00826066">
            <w:pPr>
              <w:spacing w:before="40" w:after="40"/>
              <w:jc w:val="center"/>
              <w:rPr>
                <w:sz w:val="22"/>
                <w:szCs w:val="22"/>
              </w:rPr>
            </w:pPr>
            <w:r>
              <w:rPr>
                <w:sz w:val="22"/>
                <w:szCs w:val="22"/>
              </w:rPr>
              <w:t>-74,4 / -62,6%</w:t>
            </w:r>
          </w:p>
        </w:tc>
      </w:tr>
      <w:tr w:rsidR="00C74EE1" w:rsidRPr="0029403D" w:rsidTr="0057358A">
        <w:tc>
          <w:tcPr>
            <w:tcW w:w="2103" w:type="dxa"/>
          </w:tcPr>
          <w:p w:rsidR="00C74EE1" w:rsidRPr="0029403D" w:rsidRDefault="00C74EE1" w:rsidP="00826066">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737" w:type="dxa"/>
            <w:vAlign w:val="center"/>
          </w:tcPr>
          <w:p w:rsidR="00C74EE1" w:rsidRPr="00F12520" w:rsidRDefault="00C74EE1" w:rsidP="00FD6B9F">
            <w:pPr>
              <w:jc w:val="center"/>
              <w:rPr>
                <w:b/>
                <w:sz w:val="22"/>
                <w:szCs w:val="22"/>
              </w:rPr>
            </w:pPr>
            <w:r>
              <w:rPr>
                <w:b/>
                <w:sz w:val="22"/>
                <w:szCs w:val="22"/>
              </w:rPr>
              <w:t>121,4</w:t>
            </w:r>
          </w:p>
        </w:tc>
        <w:tc>
          <w:tcPr>
            <w:tcW w:w="737" w:type="dxa"/>
            <w:vAlign w:val="center"/>
          </w:tcPr>
          <w:p w:rsidR="00C74EE1" w:rsidRPr="00F12520" w:rsidRDefault="00C74EE1" w:rsidP="00FD6B9F">
            <w:pPr>
              <w:jc w:val="center"/>
              <w:rPr>
                <w:b/>
                <w:sz w:val="22"/>
                <w:szCs w:val="22"/>
              </w:rPr>
            </w:pPr>
            <w:r>
              <w:rPr>
                <w:b/>
                <w:sz w:val="22"/>
                <w:szCs w:val="22"/>
              </w:rPr>
              <w:t>197,0</w:t>
            </w:r>
          </w:p>
        </w:tc>
        <w:tc>
          <w:tcPr>
            <w:tcW w:w="737" w:type="dxa"/>
            <w:vAlign w:val="center"/>
          </w:tcPr>
          <w:p w:rsidR="00C74EE1" w:rsidRPr="00F12520" w:rsidRDefault="0057358A" w:rsidP="00826066">
            <w:pPr>
              <w:jc w:val="center"/>
              <w:rPr>
                <w:b/>
                <w:sz w:val="22"/>
                <w:szCs w:val="22"/>
              </w:rPr>
            </w:pPr>
            <w:r>
              <w:rPr>
                <w:b/>
                <w:sz w:val="22"/>
                <w:szCs w:val="22"/>
              </w:rPr>
              <w:t>79,0</w:t>
            </w:r>
          </w:p>
        </w:tc>
        <w:tc>
          <w:tcPr>
            <w:tcW w:w="794" w:type="dxa"/>
            <w:vAlign w:val="center"/>
          </w:tcPr>
          <w:p w:rsidR="00C74EE1" w:rsidRPr="00F12520" w:rsidRDefault="00C74EE1" w:rsidP="00826066">
            <w:pPr>
              <w:jc w:val="center"/>
              <w:rPr>
                <w:b/>
                <w:sz w:val="22"/>
                <w:szCs w:val="22"/>
              </w:rPr>
            </w:pPr>
            <w:r w:rsidRPr="00F12520">
              <w:rPr>
                <w:b/>
                <w:sz w:val="22"/>
                <w:szCs w:val="22"/>
              </w:rPr>
              <w:t>100%</w:t>
            </w:r>
          </w:p>
        </w:tc>
        <w:tc>
          <w:tcPr>
            <w:tcW w:w="794" w:type="dxa"/>
            <w:vAlign w:val="center"/>
          </w:tcPr>
          <w:p w:rsidR="00C74EE1" w:rsidRPr="00F12520" w:rsidRDefault="00C74EE1" w:rsidP="00826066">
            <w:pPr>
              <w:jc w:val="center"/>
              <w:rPr>
                <w:b/>
                <w:sz w:val="22"/>
                <w:szCs w:val="22"/>
              </w:rPr>
            </w:pPr>
            <w:r w:rsidRPr="00F12520">
              <w:rPr>
                <w:b/>
                <w:sz w:val="22"/>
                <w:szCs w:val="22"/>
              </w:rPr>
              <w:t>100%</w:t>
            </w:r>
          </w:p>
        </w:tc>
        <w:tc>
          <w:tcPr>
            <w:tcW w:w="794" w:type="dxa"/>
            <w:vAlign w:val="center"/>
          </w:tcPr>
          <w:p w:rsidR="00C74EE1" w:rsidRPr="00F12520" w:rsidRDefault="00C74EE1" w:rsidP="00826066">
            <w:pPr>
              <w:jc w:val="center"/>
              <w:rPr>
                <w:b/>
                <w:sz w:val="22"/>
                <w:szCs w:val="22"/>
              </w:rPr>
            </w:pPr>
            <w:r w:rsidRPr="00F12520">
              <w:rPr>
                <w:b/>
                <w:sz w:val="22"/>
                <w:szCs w:val="22"/>
              </w:rPr>
              <w:t>100%</w:t>
            </w:r>
          </w:p>
        </w:tc>
        <w:tc>
          <w:tcPr>
            <w:tcW w:w="1474" w:type="dxa"/>
            <w:vAlign w:val="center"/>
          </w:tcPr>
          <w:p w:rsidR="00C74EE1" w:rsidRPr="00F12520" w:rsidRDefault="00C74EE1" w:rsidP="00435726">
            <w:pPr>
              <w:jc w:val="center"/>
              <w:rPr>
                <w:b/>
                <w:sz w:val="22"/>
                <w:szCs w:val="22"/>
              </w:rPr>
            </w:pPr>
            <w:r>
              <w:rPr>
                <w:b/>
                <w:sz w:val="22"/>
                <w:szCs w:val="22"/>
              </w:rPr>
              <w:t>23,2 / 23,6%</w:t>
            </w:r>
          </w:p>
        </w:tc>
        <w:tc>
          <w:tcPr>
            <w:tcW w:w="1531" w:type="dxa"/>
            <w:vAlign w:val="center"/>
          </w:tcPr>
          <w:p w:rsidR="0057358A" w:rsidRDefault="0057358A" w:rsidP="0057358A">
            <w:pPr>
              <w:jc w:val="center"/>
              <w:rPr>
                <w:b/>
                <w:sz w:val="22"/>
                <w:szCs w:val="22"/>
              </w:rPr>
            </w:pPr>
            <w:r>
              <w:rPr>
                <w:b/>
                <w:sz w:val="22"/>
                <w:szCs w:val="22"/>
              </w:rPr>
              <w:t>-118,0</w:t>
            </w:r>
            <w:r w:rsidR="00C74EE1">
              <w:rPr>
                <w:b/>
                <w:sz w:val="22"/>
                <w:szCs w:val="22"/>
              </w:rPr>
              <w:t xml:space="preserve"> / </w:t>
            </w:r>
          </w:p>
          <w:p w:rsidR="00C74EE1" w:rsidRPr="00F12520" w:rsidRDefault="0057358A" w:rsidP="0057358A">
            <w:pPr>
              <w:jc w:val="center"/>
              <w:rPr>
                <w:b/>
                <w:sz w:val="22"/>
                <w:szCs w:val="22"/>
              </w:rPr>
            </w:pPr>
            <w:r>
              <w:rPr>
                <w:b/>
                <w:sz w:val="22"/>
                <w:szCs w:val="22"/>
              </w:rPr>
              <w:t>-59,9</w:t>
            </w:r>
            <w:r w:rsidR="00C74EE1">
              <w:rPr>
                <w:b/>
                <w:sz w:val="22"/>
                <w:szCs w:val="22"/>
              </w:rPr>
              <w:t>%</w:t>
            </w:r>
          </w:p>
        </w:tc>
      </w:tr>
    </w:tbl>
    <w:p w:rsidR="0057358A" w:rsidRPr="005468EF" w:rsidRDefault="0057358A" w:rsidP="0057358A">
      <w:pPr>
        <w:spacing w:before="60"/>
        <w:ind w:firstLine="567"/>
        <w:jc w:val="both"/>
        <w:rPr>
          <w:rFonts w:ascii="Times New Roman CYR" w:hAnsi="Times New Roman CYR" w:cs="Times New Roman CYR"/>
        </w:rPr>
      </w:pPr>
      <w:proofErr w:type="gramStart"/>
      <w:r>
        <w:rPr>
          <w:rFonts w:ascii="Times New Roman CYR" w:hAnsi="Times New Roman CYR" w:cs="Times New Roman CYR"/>
        </w:rPr>
        <w:t>В связи с изменением в БК РФ доходы от аренды за земельные участки</w:t>
      </w:r>
      <w:proofErr w:type="gramEnd"/>
      <w:r>
        <w:rPr>
          <w:rFonts w:ascii="Times New Roman CYR" w:hAnsi="Times New Roman CYR" w:cs="Times New Roman CYR"/>
        </w:rPr>
        <w:t>, расположенные в сельских поселениях, поступают по нормативу 100% в бюджет муниципального района.</w:t>
      </w:r>
    </w:p>
    <w:p w:rsidR="00826066" w:rsidRDefault="005E15EC" w:rsidP="00826066">
      <w:pPr>
        <w:spacing w:before="120"/>
        <w:ind w:firstLine="567"/>
        <w:jc w:val="both"/>
      </w:pPr>
      <w:r w:rsidRPr="0029403D">
        <w:rPr>
          <w:rFonts w:ascii="Times New Roman CYR" w:hAnsi="Times New Roman CYR" w:cs="Times New Roman CYR"/>
          <w:b/>
        </w:rPr>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B221C8">
        <w:rPr>
          <w:bCs/>
          <w:iCs/>
        </w:rPr>
        <w:t>2015</w:t>
      </w:r>
      <w:r w:rsidR="009C03FE" w:rsidRPr="0029403D">
        <w:rPr>
          <w:bCs/>
          <w:iCs/>
        </w:rPr>
        <w:t xml:space="preserve"> год исполнены в объеме </w:t>
      </w:r>
      <w:r w:rsidR="0057358A">
        <w:rPr>
          <w:bCs/>
          <w:iCs/>
        </w:rPr>
        <w:t>8523,5</w:t>
      </w:r>
      <w:r w:rsidR="009C03FE" w:rsidRPr="0029403D">
        <w:rPr>
          <w:bCs/>
          <w:iCs/>
        </w:rPr>
        <w:t xml:space="preserve"> тыс. руб. или </w:t>
      </w:r>
      <w:r w:rsidR="0057358A">
        <w:rPr>
          <w:bCs/>
          <w:iCs/>
        </w:rPr>
        <w:t>92,</w:t>
      </w:r>
      <w:r w:rsidR="00E22D43">
        <w:rPr>
          <w:bCs/>
          <w:iCs/>
        </w:rPr>
        <w:t>%</w:t>
      </w:r>
      <w:r w:rsidR="009C03FE" w:rsidRPr="0029403D">
        <w:rPr>
          <w:bCs/>
          <w:iCs/>
        </w:rPr>
        <w:t xml:space="preserve"> от плановых назначений</w:t>
      </w:r>
      <w:r w:rsidR="00826066">
        <w:rPr>
          <w:bCs/>
          <w:iCs/>
        </w:rPr>
        <w:t xml:space="preserve"> </w:t>
      </w:r>
      <w:r w:rsidR="00826066" w:rsidRPr="0042298A">
        <w:t xml:space="preserve">(недоисполнение – </w:t>
      </w:r>
      <w:r w:rsidR="0057358A">
        <w:t>690,4</w:t>
      </w:r>
      <w:r w:rsidR="00826066" w:rsidRPr="0042298A">
        <w:t xml:space="preserve"> тыс. руб.).</w:t>
      </w:r>
      <w:r w:rsidR="00185EBD">
        <w:t xml:space="preserve"> </w:t>
      </w:r>
      <w:r w:rsidR="00185EBD" w:rsidRPr="003721F0">
        <w:rPr>
          <w:i/>
        </w:rPr>
        <w:t>В п</w:t>
      </w:r>
      <w:r w:rsidR="00185EBD" w:rsidRPr="003721F0">
        <w:rPr>
          <w:i/>
        </w:rPr>
        <w:t>о</w:t>
      </w:r>
      <w:r w:rsidR="00185EBD" w:rsidRPr="003721F0">
        <w:rPr>
          <w:i/>
        </w:rPr>
        <w:t>яснительной записке отсутствует информация о причинах неисполнения плановых назнач</w:t>
      </w:r>
      <w:r w:rsidR="00185EBD" w:rsidRPr="003721F0">
        <w:rPr>
          <w:i/>
        </w:rPr>
        <w:t>е</w:t>
      </w:r>
      <w:r w:rsidR="00185EBD" w:rsidRPr="003721F0">
        <w:rPr>
          <w:i/>
        </w:rPr>
        <w:t>ний</w:t>
      </w:r>
      <w:r w:rsidR="003721F0" w:rsidRPr="003721F0">
        <w:rPr>
          <w:i/>
        </w:rPr>
        <w:t xml:space="preserve"> по безвозмездным поступлениям.</w:t>
      </w:r>
    </w:p>
    <w:p w:rsidR="005E15EC" w:rsidRPr="0029403D" w:rsidRDefault="005E15EC" w:rsidP="00826066">
      <w:pPr>
        <w:spacing w:before="4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106352">
        <w:t>3</w:t>
      </w:r>
      <w:r w:rsidRPr="0029403D">
        <w:t>.</w:t>
      </w:r>
    </w:p>
    <w:p w:rsidR="005E15EC" w:rsidRPr="00106352" w:rsidRDefault="005E15EC" w:rsidP="00106352">
      <w:pPr>
        <w:spacing w:before="120" w:after="120"/>
        <w:jc w:val="center"/>
        <w:rPr>
          <w:sz w:val="22"/>
          <w:szCs w:val="22"/>
        </w:rPr>
      </w:pPr>
      <w:r w:rsidRPr="00106352">
        <w:rPr>
          <w:sz w:val="22"/>
          <w:szCs w:val="22"/>
        </w:rPr>
        <w:t xml:space="preserve">Таблица </w:t>
      </w:r>
      <w:r w:rsidR="00106352" w:rsidRPr="00106352">
        <w:rPr>
          <w:sz w:val="22"/>
          <w:szCs w:val="22"/>
        </w:rPr>
        <w:t>3</w:t>
      </w:r>
      <w:r w:rsidRPr="00106352">
        <w:rPr>
          <w:sz w:val="22"/>
          <w:szCs w:val="22"/>
        </w:rPr>
        <w:t xml:space="preserve">. </w:t>
      </w:r>
      <w:r w:rsidR="004E793D" w:rsidRPr="00106352">
        <w:rPr>
          <w:sz w:val="22"/>
          <w:szCs w:val="22"/>
        </w:rPr>
        <w:t>С</w:t>
      </w:r>
      <w:r w:rsidRPr="00106352">
        <w:rPr>
          <w:sz w:val="22"/>
          <w:szCs w:val="22"/>
        </w:rPr>
        <w:t>труктур</w:t>
      </w:r>
      <w:r w:rsidR="004E793D" w:rsidRPr="00106352">
        <w:rPr>
          <w:sz w:val="22"/>
          <w:szCs w:val="22"/>
        </w:rPr>
        <w:t>а</w:t>
      </w:r>
      <w:r w:rsidRPr="00106352">
        <w:rPr>
          <w:sz w:val="22"/>
          <w:szCs w:val="22"/>
        </w:rPr>
        <w:t xml:space="preserve"> безвозмездных поступлений местного бюджета, тыс. руб.</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6"/>
        <w:gridCol w:w="850"/>
        <w:gridCol w:w="964"/>
        <w:gridCol w:w="851"/>
        <w:gridCol w:w="794"/>
        <w:gridCol w:w="794"/>
        <w:gridCol w:w="794"/>
        <w:gridCol w:w="1329"/>
        <w:gridCol w:w="1276"/>
      </w:tblGrid>
      <w:tr w:rsidR="000C0B4C" w:rsidRPr="0029403D" w:rsidTr="00C92686">
        <w:trPr>
          <w:trHeight w:val="528"/>
        </w:trPr>
        <w:tc>
          <w:tcPr>
            <w:tcW w:w="2096" w:type="dxa"/>
            <w:vMerge w:val="restart"/>
            <w:vAlign w:val="center"/>
          </w:tcPr>
          <w:p w:rsidR="00C92686" w:rsidRDefault="000C0B4C" w:rsidP="00C92686">
            <w:pPr>
              <w:jc w:val="center"/>
              <w:rPr>
                <w:i/>
                <w:sz w:val="20"/>
                <w:szCs w:val="20"/>
              </w:rPr>
            </w:pPr>
            <w:r w:rsidRPr="0029403D">
              <w:rPr>
                <w:i/>
                <w:sz w:val="20"/>
                <w:szCs w:val="20"/>
              </w:rPr>
              <w:t xml:space="preserve">Наименования </w:t>
            </w:r>
          </w:p>
          <w:p w:rsidR="000C0B4C" w:rsidRPr="0029403D" w:rsidRDefault="000C0B4C" w:rsidP="00C92686">
            <w:pPr>
              <w:jc w:val="center"/>
              <w:rPr>
                <w:i/>
                <w:sz w:val="20"/>
                <w:szCs w:val="20"/>
              </w:rPr>
            </w:pPr>
            <w:r w:rsidRPr="0029403D">
              <w:rPr>
                <w:i/>
                <w:sz w:val="20"/>
                <w:szCs w:val="20"/>
              </w:rPr>
              <w:t>дохода</w:t>
            </w:r>
          </w:p>
        </w:tc>
        <w:tc>
          <w:tcPr>
            <w:tcW w:w="2665" w:type="dxa"/>
            <w:gridSpan w:val="3"/>
            <w:vAlign w:val="center"/>
          </w:tcPr>
          <w:p w:rsidR="000C0B4C" w:rsidRPr="0029403D" w:rsidRDefault="000C0B4C" w:rsidP="002E14C6">
            <w:pPr>
              <w:jc w:val="center"/>
              <w:rPr>
                <w:i/>
                <w:sz w:val="20"/>
                <w:szCs w:val="20"/>
              </w:rPr>
            </w:pPr>
            <w:r w:rsidRPr="0029403D">
              <w:rPr>
                <w:i/>
                <w:sz w:val="20"/>
                <w:szCs w:val="20"/>
              </w:rPr>
              <w:t>Исполнение бюджета</w:t>
            </w:r>
          </w:p>
        </w:tc>
        <w:tc>
          <w:tcPr>
            <w:tcW w:w="2382" w:type="dxa"/>
            <w:gridSpan w:val="3"/>
          </w:tcPr>
          <w:p w:rsidR="000C0B4C" w:rsidRPr="0029403D" w:rsidRDefault="000C0B4C"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2605" w:type="dxa"/>
            <w:gridSpan w:val="2"/>
            <w:vAlign w:val="center"/>
          </w:tcPr>
          <w:p w:rsidR="000C0B4C" w:rsidRPr="0029403D" w:rsidRDefault="000C0B4C" w:rsidP="00106352">
            <w:pPr>
              <w:jc w:val="center"/>
              <w:rPr>
                <w:i/>
                <w:sz w:val="20"/>
                <w:szCs w:val="20"/>
              </w:rPr>
            </w:pPr>
            <w:r w:rsidRPr="0029403D">
              <w:rPr>
                <w:i/>
                <w:sz w:val="20"/>
                <w:szCs w:val="20"/>
              </w:rPr>
              <w:t>Абсолютный прирост (тыс. руб./проценты)</w:t>
            </w:r>
          </w:p>
        </w:tc>
      </w:tr>
      <w:tr w:rsidR="000C0B4C" w:rsidRPr="0029403D" w:rsidTr="00C92686">
        <w:trPr>
          <w:trHeight w:val="341"/>
        </w:trPr>
        <w:tc>
          <w:tcPr>
            <w:tcW w:w="2096" w:type="dxa"/>
            <w:vMerge/>
            <w:vAlign w:val="center"/>
          </w:tcPr>
          <w:p w:rsidR="000C0B4C" w:rsidRPr="0029403D" w:rsidRDefault="000C0B4C" w:rsidP="00877B5F">
            <w:pPr>
              <w:rPr>
                <w:i/>
                <w:sz w:val="20"/>
                <w:szCs w:val="20"/>
              </w:rPr>
            </w:pPr>
          </w:p>
        </w:tc>
        <w:tc>
          <w:tcPr>
            <w:tcW w:w="850" w:type="dxa"/>
            <w:vAlign w:val="center"/>
          </w:tcPr>
          <w:p w:rsidR="000C0B4C" w:rsidRPr="0029403D" w:rsidRDefault="00B221C8" w:rsidP="00877B5F">
            <w:pPr>
              <w:jc w:val="center"/>
              <w:rPr>
                <w:i/>
                <w:sz w:val="20"/>
                <w:szCs w:val="20"/>
              </w:rPr>
            </w:pPr>
            <w:r>
              <w:rPr>
                <w:i/>
                <w:sz w:val="20"/>
                <w:szCs w:val="20"/>
              </w:rPr>
              <w:t>2013</w:t>
            </w:r>
          </w:p>
        </w:tc>
        <w:tc>
          <w:tcPr>
            <w:tcW w:w="964" w:type="dxa"/>
            <w:vAlign w:val="center"/>
          </w:tcPr>
          <w:p w:rsidR="000C0B4C" w:rsidRPr="0029403D" w:rsidRDefault="00B221C8" w:rsidP="00877B5F">
            <w:pPr>
              <w:jc w:val="center"/>
              <w:rPr>
                <w:i/>
                <w:sz w:val="20"/>
                <w:szCs w:val="20"/>
              </w:rPr>
            </w:pPr>
            <w:r>
              <w:rPr>
                <w:i/>
                <w:sz w:val="20"/>
                <w:szCs w:val="20"/>
              </w:rPr>
              <w:t>2014</w:t>
            </w:r>
          </w:p>
        </w:tc>
        <w:tc>
          <w:tcPr>
            <w:tcW w:w="851" w:type="dxa"/>
            <w:vAlign w:val="center"/>
          </w:tcPr>
          <w:p w:rsidR="000C0B4C" w:rsidRPr="0029403D" w:rsidRDefault="00B221C8" w:rsidP="00877B5F">
            <w:pPr>
              <w:jc w:val="center"/>
              <w:rPr>
                <w:i/>
                <w:sz w:val="20"/>
                <w:szCs w:val="20"/>
              </w:rPr>
            </w:pPr>
            <w:r>
              <w:rPr>
                <w:i/>
                <w:sz w:val="20"/>
                <w:szCs w:val="20"/>
              </w:rPr>
              <w:t>2015</w:t>
            </w:r>
          </w:p>
        </w:tc>
        <w:tc>
          <w:tcPr>
            <w:tcW w:w="794" w:type="dxa"/>
            <w:vAlign w:val="center"/>
          </w:tcPr>
          <w:p w:rsidR="000C0B4C" w:rsidRPr="0029403D" w:rsidRDefault="00B221C8" w:rsidP="00877B5F">
            <w:pPr>
              <w:jc w:val="center"/>
              <w:rPr>
                <w:i/>
                <w:sz w:val="20"/>
                <w:szCs w:val="20"/>
              </w:rPr>
            </w:pPr>
            <w:r>
              <w:rPr>
                <w:i/>
                <w:sz w:val="20"/>
                <w:szCs w:val="20"/>
              </w:rPr>
              <w:t>2013</w:t>
            </w:r>
          </w:p>
        </w:tc>
        <w:tc>
          <w:tcPr>
            <w:tcW w:w="794" w:type="dxa"/>
            <w:vAlign w:val="center"/>
          </w:tcPr>
          <w:p w:rsidR="000C0B4C" w:rsidRPr="0029403D" w:rsidRDefault="00B221C8" w:rsidP="00877B5F">
            <w:pPr>
              <w:jc w:val="center"/>
              <w:rPr>
                <w:i/>
                <w:sz w:val="20"/>
                <w:szCs w:val="20"/>
              </w:rPr>
            </w:pPr>
            <w:r>
              <w:rPr>
                <w:i/>
                <w:sz w:val="20"/>
                <w:szCs w:val="20"/>
              </w:rPr>
              <w:t>2014</w:t>
            </w:r>
          </w:p>
        </w:tc>
        <w:tc>
          <w:tcPr>
            <w:tcW w:w="794" w:type="dxa"/>
            <w:vAlign w:val="center"/>
          </w:tcPr>
          <w:p w:rsidR="000C0B4C" w:rsidRPr="0029403D" w:rsidRDefault="00B221C8" w:rsidP="00877B5F">
            <w:pPr>
              <w:jc w:val="center"/>
              <w:rPr>
                <w:i/>
                <w:sz w:val="20"/>
                <w:szCs w:val="20"/>
              </w:rPr>
            </w:pPr>
            <w:r>
              <w:rPr>
                <w:i/>
                <w:sz w:val="20"/>
                <w:szCs w:val="20"/>
              </w:rPr>
              <w:t>2015</w:t>
            </w:r>
          </w:p>
        </w:tc>
        <w:tc>
          <w:tcPr>
            <w:tcW w:w="1329" w:type="dxa"/>
            <w:vAlign w:val="center"/>
          </w:tcPr>
          <w:p w:rsidR="000C0B4C" w:rsidRPr="0029403D" w:rsidRDefault="00B221C8" w:rsidP="00877B5F">
            <w:pPr>
              <w:jc w:val="center"/>
              <w:rPr>
                <w:i/>
                <w:sz w:val="20"/>
                <w:szCs w:val="20"/>
              </w:rPr>
            </w:pPr>
            <w:r>
              <w:rPr>
                <w:i/>
                <w:sz w:val="20"/>
                <w:szCs w:val="20"/>
              </w:rPr>
              <w:t>2014</w:t>
            </w:r>
            <w:r w:rsidR="00106352">
              <w:rPr>
                <w:i/>
                <w:sz w:val="20"/>
                <w:szCs w:val="20"/>
              </w:rPr>
              <w:t xml:space="preserve"> к </w:t>
            </w:r>
            <w:r>
              <w:rPr>
                <w:i/>
                <w:sz w:val="20"/>
                <w:szCs w:val="20"/>
              </w:rPr>
              <w:t>2013</w:t>
            </w:r>
          </w:p>
        </w:tc>
        <w:tc>
          <w:tcPr>
            <w:tcW w:w="1276" w:type="dxa"/>
            <w:vAlign w:val="center"/>
          </w:tcPr>
          <w:p w:rsidR="000C0B4C" w:rsidRPr="0029403D" w:rsidRDefault="00B221C8" w:rsidP="00877B5F">
            <w:pPr>
              <w:jc w:val="center"/>
              <w:rPr>
                <w:i/>
                <w:sz w:val="20"/>
                <w:szCs w:val="20"/>
              </w:rPr>
            </w:pPr>
            <w:r>
              <w:rPr>
                <w:i/>
                <w:sz w:val="20"/>
                <w:szCs w:val="20"/>
              </w:rPr>
              <w:t>2015</w:t>
            </w:r>
            <w:r w:rsidR="00106352">
              <w:rPr>
                <w:i/>
                <w:sz w:val="20"/>
                <w:szCs w:val="20"/>
              </w:rPr>
              <w:t xml:space="preserve"> к </w:t>
            </w:r>
            <w:r>
              <w:rPr>
                <w:i/>
                <w:sz w:val="20"/>
                <w:szCs w:val="20"/>
              </w:rPr>
              <w:t>2014</w:t>
            </w:r>
          </w:p>
        </w:tc>
      </w:tr>
      <w:tr w:rsidR="00C92686" w:rsidRPr="00354B43" w:rsidTr="00C92686">
        <w:trPr>
          <w:trHeight w:val="283"/>
        </w:trPr>
        <w:tc>
          <w:tcPr>
            <w:tcW w:w="2096" w:type="dxa"/>
          </w:tcPr>
          <w:p w:rsidR="00C92686" w:rsidRPr="00354B43" w:rsidRDefault="00C92686" w:rsidP="00354B43">
            <w:pPr>
              <w:spacing w:before="120"/>
              <w:rPr>
                <w:sz w:val="22"/>
                <w:szCs w:val="22"/>
              </w:rPr>
            </w:pPr>
            <w:r w:rsidRPr="00354B43">
              <w:rPr>
                <w:sz w:val="22"/>
                <w:szCs w:val="22"/>
              </w:rPr>
              <w:t>Дотации</w:t>
            </w:r>
          </w:p>
        </w:tc>
        <w:tc>
          <w:tcPr>
            <w:tcW w:w="850" w:type="dxa"/>
            <w:vAlign w:val="center"/>
          </w:tcPr>
          <w:p w:rsidR="00C92686" w:rsidRPr="00354B43" w:rsidRDefault="00C92686" w:rsidP="00FD6B9F">
            <w:pPr>
              <w:jc w:val="center"/>
              <w:rPr>
                <w:sz w:val="22"/>
                <w:szCs w:val="22"/>
              </w:rPr>
            </w:pPr>
            <w:r>
              <w:rPr>
                <w:sz w:val="22"/>
                <w:szCs w:val="22"/>
              </w:rPr>
              <w:t>4414,5</w:t>
            </w:r>
          </w:p>
        </w:tc>
        <w:tc>
          <w:tcPr>
            <w:tcW w:w="964" w:type="dxa"/>
            <w:vAlign w:val="center"/>
          </w:tcPr>
          <w:p w:rsidR="00C92686" w:rsidRPr="00354B43" w:rsidRDefault="00C92686" w:rsidP="00FD6B9F">
            <w:pPr>
              <w:jc w:val="center"/>
              <w:rPr>
                <w:sz w:val="22"/>
                <w:szCs w:val="22"/>
              </w:rPr>
            </w:pPr>
            <w:r>
              <w:rPr>
                <w:sz w:val="22"/>
                <w:szCs w:val="22"/>
              </w:rPr>
              <w:t>5258,6</w:t>
            </w:r>
          </w:p>
        </w:tc>
        <w:tc>
          <w:tcPr>
            <w:tcW w:w="851" w:type="dxa"/>
            <w:vAlign w:val="center"/>
          </w:tcPr>
          <w:p w:rsidR="00C92686" w:rsidRPr="00354B43" w:rsidRDefault="00C92686" w:rsidP="00C92686">
            <w:pPr>
              <w:jc w:val="center"/>
              <w:rPr>
                <w:sz w:val="22"/>
                <w:szCs w:val="22"/>
              </w:rPr>
            </w:pPr>
            <w:r>
              <w:rPr>
                <w:sz w:val="22"/>
                <w:szCs w:val="22"/>
              </w:rPr>
              <w:t>5063,2</w:t>
            </w:r>
          </w:p>
        </w:tc>
        <w:tc>
          <w:tcPr>
            <w:tcW w:w="794" w:type="dxa"/>
            <w:vAlign w:val="center"/>
          </w:tcPr>
          <w:p w:rsidR="00C92686" w:rsidRPr="00354B43" w:rsidRDefault="00C92686" w:rsidP="00FD6B9F">
            <w:pPr>
              <w:jc w:val="center"/>
              <w:rPr>
                <w:sz w:val="22"/>
                <w:szCs w:val="22"/>
              </w:rPr>
            </w:pPr>
            <w:r>
              <w:rPr>
                <w:sz w:val="22"/>
                <w:szCs w:val="22"/>
              </w:rPr>
              <w:t>66,7%</w:t>
            </w:r>
          </w:p>
        </w:tc>
        <w:tc>
          <w:tcPr>
            <w:tcW w:w="794" w:type="dxa"/>
            <w:vAlign w:val="center"/>
          </w:tcPr>
          <w:p w:rsidR="00C92686" w:rsidRPr="00354B43" w:rsidRDefault="00C92686" w:rsidP="00FD6B9F">
            <w:pPr>
              <w:jc w:val="center"/>
              <w:rPr>
                <w:sz w:val="22"/>
                <w:szCs w:val="22"/>
              </w:rPr>
            </w:pPr>
            <w:r>
              <w:rPr>
                <w:sz w:val="22"/>
                <w:szCs w:val="22"/>
              </w:rPr>
              <w:t>44,6%</w:t>
            </w:r>
          </w:p>
        </w:tc>
        <w:tc>
          <w:tcPr>
            <w:tcW w:w="794" w:type="dxa"/>
            <w:vAlign w:val="center"/>
          </w:tcPr>
          <w:p w:rsidR="00C92686" w:rsidRPr="00354B43" w:rsidRDefault="00C92686" w:rsidP="00354B43">
            <w:pPr>
              <w:jc w:val="center"/>
              <w:rPr>
                <w:sz w:val="22"/>
                <w:szCs w:val="22"/>
              </w:rPr>
            </w:pPr>
            <w:r>
              <w:rPr>
                <w:sz w:val="22"/>
                <w:szCs w:val="22"/>
              </w:rPr>
              <w:t>59,4%</w:t>
            </w:r>
          </w:p>
        </w:tc>
        <w:tc>
          <w:tcPr>
            <w:tcW w:w="1329" w:type="dxa"/>
            <w:vAlign w:val="center"/>
          </w:tcPr>
          <w:p w:rsidR="00C92686" w:rsidRPr="00354B43" w:rsidRDefault="00C92686" w:rsidP="00FD6B9F">
            <w:pPr>
              <w:jc w:val="center"/>
              <w:rPr>
                <w:sz w:val="22"/>
                <w:szCs w:val="22"/>
              </w:rPr>
            </w:pPr>
            <w:r>
              <w:rPr>
                <w:sz w:val="22"/>
                <w:szCs w:val="22"/>
              </w:rPr>
              <w:t>844,1 / 19,1%</w:t>
            </w:r>
          </w:p>
        </w:tc>
        <w:tc>
          <w:tcPr>
            <w:tcW w:w="1276" w:type="dxa"/>
            <w:vAlign w:val="center"/>
          </w:tcPr>
          <w:p w:rsidR="00A34D1D" w:rsidRDefault="00A34D1D" w:rsidP="00354B43">
            <w:pPr>
              <w:jc w:val="center"/>
              <w:rPr>
                <w:sz w:val="22"/>
                <w:szCs w:val="22"/>
              </w:rPr>
            </w:pPr>
            <w:r>
              <w:rPr>
                <w:sz w:val="22"/>
                <w:szCs w:val="22"/>
              </w:rPr>
              <w:t xml:space="preserve">-195,4 / </w:t>
            </w:r>
          </w:p>
          <w:p w:rsidR="00C92686" w:rsidRPr="00354B43" w:rsidRDefault="00A34D1D" w:rsidP="00354B43">
            <w:pPr>
              <w:jc w:val="center"/>
              <w:rPr>
                <w:sz w:val="22"/>
                <w:szCs w:val="22"/>
              </w:rPr>
            </w:pPr>
            <w:r>
              <w:rPr>
                <w:sz w:val="22"/>
                <w:szCs w:val="22"/>
              </w:rPr>
              <w:t>-3,7%</w:t>
            </w:r>
          </w:p>
        </w:tc>
      </w:tr>
      <w:tr w:rsidR="00C92686" w:rsidRPr="00354B43" w:rsidTr="00C92686">
        <w:trPr>
          <w:trHeight w:val="283"/>
        </w:trPr>
        <w:tc>
          <w:tcPr>
            <w:tcW w:w="2096" w:type="dxa"/>
          </w:tcPr>
          <w:p w:rsidR="00C92686" w:rsidRPr="00354B43" w:rsidRDefault="00C92686" w:rsidP="00354B43">
            <w:pPr>
              <w:spacing w:before="120"/>
              <w:rPr>
                <w:sz w:val="22"/>
                <w:szCs w:val="22"/>
              </w:rPr>
            </w:pPr>
            <w:r w:rsidRPr="00354B43">
              <w:rPr>
                <w:sz w:val="22"/>
                <w:szCs w:val="22"/>
              </w:rPr>
              <w:t>Субсидии</w:t>
            </w:r>
          </w:p>
        </w:tc>
        <w:tc>
          <w:tcPr>
            <w:tcW w:w="850" w:type="dxa"/>
            <w:vAlign w:val="center"/>
          </w:tcPr>
          <w:p w:rsidR="00C92686" w:rsidRPr="00354B43" w:rsidRDefault="00C92686" w:rsidP="00FD6B9F">
            <w:pPr>
              <w:jc w:val="center"/>
              <w:rPr>
                <w:sz w:val="22"/>
                <w:szCs w:val="22"/>
              </w:rPr>
            </w:pPr>
            <w:r>
              <w:rPr>
                <w:sz w:val="22"/>
                <w:szCs w:val="22"/>
              </w:rPr>
              <w:t>1650,3</w:t>
            </w:r>
          </w:p>
        </w:tc>
        <w:tc>
          <w:tcPr>
            <w:tcW w:w="964" w:type="dxa"/>
            <w:vAlign w:val="center"/>
          </w:tcPr>
          <w:p w:rsidR="00C92686" w:rsidRPr="00354B43" w:rsidRDefault="00C92686" w:rsidP="00FD6B9F">
            <w:pPr>
              <w:jc w:val="center"/>
              <w:rPr>
                <w:sz w:val="22"/>
                <w:szCs w:val="22"/>
              </w:rPr>
            </w:pPr>
            <w:r>
              <w:rPr>
                <w:sz w:val="22"/>
                <w:szCs w:val="22"/>
              </w:rPr>
              <w:t>1731,9</w:t>
            </w:r>
          </w:p>
        </w:tc>
        <w:tc>
          <w:tcPr>
            <w:tcW w:w="851" w:type="dxa"/>
            <w:vAlign w:val="center"/>
          </w:tcPr>
          <w:p w:rsidR="00C92686" w:rsidRPr="00354B43" w:rsidRDefault="00C92686" w:rsidP="00354B43">
            <w:pPr>
              <w:jc w:val="center"/>
              <w:rPr>
                <w:sz w:val="22"/>
                <w:szCs w:val="22"/>
              </w:rPr>
            </w:pPr>
            <w:r>
              <w:rPr>
                <w:sz w:val="22"/>
                <w:szCs w:val="22"/>
              </w:rPr>
              <w:t>3382,2</w:t>
            </w:r>
          </w:p>
        </w:tc>
        <w:tc>
          <w:tcPr>
            <w:tcW w:w="794" w:type="dxa"/>
            <w:vAlign w:val="center"/>
          </w:tcPr>
          <w:p w:rsidR="00C92686" w:rsidRPr="00354B43" w:rsidRDefault="00C92686" w:rsidP="00FD6B9F">
            <w:pPr>
              <w:jc w:val="center"/>
              <w:rPr>
                <w:sz w:val="22"/>
                <w:szCs w:val="22"/>
              </w:rPr>
            </w:pPr>
            <w:r>
              <w:rPr>
                <w:sz w:val="22"/>
                <w:szCs w:val="22"/>
              </w:rPr>
              <w:t>24,9%</w:t>
            </w:r>
          </w:p>
        </w:tc>
        <w:tc>
          <w:tcPr>
            <w:tcW w:w="794" w:type="dxa"/>
            <w:vAlign w:val="center"/>
          </w:tcPr>
          <w:p w:rsidR="00C92686" w:rsidRPr="00354B43" w:rsidRDefault="00C92686" w:rsidP="00FD6B9F">
            <w:pPr>
              <w:jc w:val="center"/>
              <w:rPr>
                <w:sz w:val="22"/>
                <w:szCs w:val="22"/>
              </w:rPr>
            </w:pPr>
            <w:r>
              <w:rPr>
                <w:sz w:val="22"/>
                <w:szCs w:val="22"/>
              </w:rPr>
              <w:t>14,7%</w:t>
            </w:r>
          </w:p>
        </w:tc>
        <w:tc>
          <w:tcPr>
            <w:tcW w:w="794" w:type="dxa"/>
            <w:vAlign w:val="center"/>
          </w:tcPr>
          <w:p w:rsidR="00C92686" w:rsidRPr="00354B43" w:rsidRDefault="00C92686" w:rsidP="00354B43">
            <w:pPr>
              <w:jc w:val="center"/>
              <w:rPr>
                <w:sz w:val="22"/>
                <w:szCs w:val="22"/>
              </w:rPr>
            </w:pPr>
            <w:r>
              <w:rPr>
                <w:sz w:val="22"/>
                <w:szCs w:val="22"/>
              </w:rPr>
              <w:t>39,7%</w:t>
            </w:r>
          </w:p>
        </w:tc>
        <w:tc>
          <w:tcPr>
            <w:tcW w:w="1329" w:type="dxa"/>
            <w:vAlign w:val="center"/>
          </w:tcPr>
          <w:p w:rsidR="00C92686" w:rsidRPr="00354B43" w:rsidRDefault="00C92686" w:rsidP="00FD6B9F">
            <w:pPr>
              <w:jc w:val="center"/>
              <w:rPr>
                <w:sz w:val="22"/>
                <w:szCs w:val="22"/>
              </w:rPr>
            </w:pPr>
            <w:r>
              <w:rPr>
                <w:sz w:val="22"/>
                <w:szCs w:val="22"/>
              </w:rPr>
              <w:t>81,6 / 4,9%</w:t>
            </w:r>
          </w:p>
        </w:tc>
        <w:tc>
          <w:tcPr>
            <w:tcW w:w="1276" w:type="dxa"/>
            <w:vAlign w:val="center"/>
          </w:tcPr>
          <w:p w:rsidR="00C92686" w:rsidRPr="00354B43" w:rsidRDefault="00A34D1D" w:rsidP="00354B43">
            <w:pPr>
              <w:jc w:val="center"/>
              <w:rPr>
                <w:sz w:val="22"/>
                <w:szCs w:val="22"/>
              </w:rPr>
            </w:pPr>
            <w:r>
              <w:rPr>
                <w:sz w:val="22"/>
                <w:szCs w:val="22"/>
              </w:rPr>
              <w:t>1650,3 / 95,3%</w:t>
            </w:r>
          </w:p>
        </w:tc>
      </w:tr>
      <w:tr w:rsidR="00C92686" w:rsidRPr="00354B43" w:rsidTr="00C92686">
        <w:trPr>
          <w:trHeight w:val="283"/>
        </w:trPr>
        <w:tc>
          <w:tcPr>
            <w:tcW w:w="2096" w:type="dxa"/>
          </w:tcPr>
          <w:p w:rsidR="00C92686" w:rsidRPr="00354B43" w:rsidRDefault="00C92686" w:rsidP="00354B43">
            <w:pPr>
              <w:spacing w:before="40" w:after="40"/>
              <w:rPr>
                <w:sz w:val="22"/>
                <w:szCs w:val="22"/>
              </w:rPr>
            </w:pPr>
            <w:r w:rsidRPr="00354B43">
              <w:rPr>
                <w:sz w:val="22"/>
                <w:szCs w:val="22"/>
              </w:rPr>
              <w:t>Субвенции</w:t>
            </w:r>
          </w:p>
        </w:tc>
        <w:tc>
          <w:tcPr>
            <w:tcW w:w="850" w:type="dxa"/>
            <w:vAlign w:val="center"/>
          </w:tcPr>
          <w:p w:rsidR="00C92686" w:rsidRPr="00354B43" w:rsidRDefault="00C92686" w:rsidP="00FD6B9F">
            <w:pPr>
              <w:spacing w:before="40" w:after="40"/>
              <w:jc w:val="center"/>
              <w:rPr>
                <w:sz w:val="22"/>
                <w:szCs w:val="22"/>
              </w:rPr>
            </w:pPr>
            <w:r>
              <w:rPr>
                <w:sz w:val="22"/>
                <w:szCs w:val="22"/>
              </w:rPr>
              <w:t>66,1</w:t>
            </w:r>
          </w:p>
        </w:tc>
        <w:tc>
          <w:tcPr>
            <w:tcW w:w="964" w:type="dxa"/>
            <w:vAlign w:val="center"/>
          </w:tcPr>
          <w:p w:rsidR="00C92686" w:rsidRPr="00354B43" w:rsidRDefault="00C92686" w:rsidP="00FD6B9F">
            <w:pPr>
              <w:spacing w:before="40" w:after="40"/>
              <w:jc w:val="center"/>
              <w:rPr>
                <w:sz w:val="22"/>
                <w:szCs w:val="22"/>
              </w:rPr>
            </w:pPr>
            <w:r>
              <w:rPr>
                <w:sz w:val="22"/>
                <w:szCs w:val="22"/>
              </w:rPr>
              <w:t>72,8</w:t>
            </w:r>
          </w:p>
        </w:tc>
        <w:tc>
          <w:tcPr>
            <w:tcW w:w="851" w:type="dxa"/>
            <w:vAlign w:val="center"/>
          </w:tcPr>
          <w:p w:rsidR="00C92686" w:rsidRPr="00354B43" w:rsidRDefault="00C92686" w:rsidP="00354B43">
            <w:pPr>
              <w:spacing w:before="40" w:after="40"/>
              <w:jc w:val="center"/>
              <w:rPr>
                <w:sz w:val="22"/>
                <w:szCs w:val="22"/>
              </w:rPr>
            </w:pPr>
            <w:r>
              <w:rPr>
                <w:sz w:val="22"/>
                <w:szCs w:val="22"/>
              </w:rPr>
              <w:t>77,5</w:t>
            </w:r>
          </w:p>
        </w:tc>
        <w:tc>
          <w:tcPr>
            <w:tcW w:w="794" w:type="dxa"/>
            <w:vAlign w:val="center"/>
          </w:tcPr>
          <w:p w:rsidR="00C92686" w:rsidRPr="00354B43" w:rsidRDefault="00C92686" w:rsidP="00FD6B9F">
            <w:pPr>
              <w:spacing w:before="40" w:after="40"/>
              <w:jc w:val="center"/>
              <w:rPr>
                <w:sz w:val="22"/>
                <w:szCs w:val="22"/>
              </w:rPr>
            </w:pPr>
            <w:r>
              <w:rPr>
                <w:sz w:val="22"/>
                <w:szCs w:val="22"/>
              </w:rPr>
              <w:t>1,0%</w:t>
            </w:r>
          </w:p>
        </w:tc>
        <w:tc>
          <w:tcPr>
            <w:tcW w:w="794" w:type="dxa"/>
            <w:vAlign w:val="center"/>
          </w:tcPr>
          <w:p w:rsidR="00C92686" w:rsidRPr="00354B43" w:rsidRDefault="00C92686" w:rsidP="00FD6B9F">
            <w:pPr>
              <w:spacing w:before="40" w:after="40"/>
              <w:jc w:val="center"/>
              <w:rPr>
                <w:sz w:val="22"/>
                <w:szCs w:val="22"/>
              </w:rPr>
            </w:pPr>
            <w:r>
              <w:rPr>
                <w:sz w:val="22"/>
                <w:szCs w:val="22"/>
              </w:rPr>
              <w:t>0,6%</w:t>
            </w:r>
          </w:p>
        </w:tc>
        <w:tc>
          <w:tcPr>
            <w:tcW w:w="794" w:type="dxa"/>
            <w:vAlign w:val="center"/>
          </w:tcPr>
          <w:p w:rsidR="00C92686" w:rsidRPr="00354B43" w:rsidRDefault="00C92686" w:rsidP="00354B43">
            <w:pPr>
              <w:spacing w:before="40" w:after="40"/>
              <w:jc w:val="center"/>
              <w:rPr>
                <w:sz w:val="22"/>
                <w:szCs w:val="22"/>
              </w:rPr>
            </w:pPr>
            <w:r>
              <w:rPr>
                <w:sz w:val="22"/>
                <w:szCs w:val="22"/>
              </w:rPr>
              <w:t>0,9%</w:t>
            </w:r>
          </w:p>
        </w:tc>
        <w:tc>
          <w:tcPr>
            <w:tcW w:w="1329" w:type="dxa"/>
            <w:vAlign w:val="center"/>
          </w:tcPr>
          <w:p w:rsidR="00C92686" w:rsidRPr="00354B43" w:rsidRDefault="00C92686" w:rsidP="00FD6B9F">
            <w:pPr>
              <w:spacing w:before="40" w:after="40"/>
              <w:jc w:val="center"/>
              <w:rPr>
                <w:sz w:val="22"/>
                <w:szCs w:val="22"/>
              </w:rPr>
            </w:pPr>
            <w:r>
              <w:rPr>
                <w:sz w:val="22"/>
                <w:szCs w:val="22"/>
              </w:rPr>
              <w:t>6,1 / 10,1%</w:t>
            </w:r>
          </w:p>
        </w:tc>
        <w:tc>
          <w:tcPr>
            <w:tcW w:w="1276" w:type="dxa"/>
            <w:vAlign w:val="center"/>
          </w:tcPr>
          <w:p w:rsidR="00C92686" w:rsidRPr="00354B43" w:rsidRDefault="00A34D1D" w:rsidP="00354B43">
            <w:pPr>
              <w:spacing w:before="40" w:after="40"/>
              <w:jc w:val="center"/>
              <w:rPr>
                <w:sz w:val="22"/>
                <w:szCs w:val="22"/>
              </w:rPr>
            </w:pPr>
            <w:r>
              <w:rPr>
                <w:sz w:val="22"/>
                <w:szCs w:val="22"/>
              </w:rPr>
              <w:t>4,7 / 6,5%</w:t>
            </w:r>
          </w:p>
        </w:tc>
      </w:tr>
      <w:tr w:rsidR="00C92686" w:rsidRPr="00354B43" w:rsidTr="00C92686">
        <w:trPr>
          <w:trHeight w:val="283"/>
        </w:trPr>
        <w:tc>
          <w:tcPr>
            <w:tcW w:w="2096" w:type="dxa"/>
          </w:tcPr>
          <w:p w:rsidR="00C92686" w:rsidRPr="00354B43" w:rsidRDefault="00C92686" w:rsidP="00354B43">
            <w:pPr>
              <w:spacing w:before="120"/>
              <w:rPr>
                <w:sz w:val="22"/>
                <w:szCs w:val="22"/>
              </w:rPr>
            </w:pPr>
            <w:r w:rsidRPr="00354B43">
              <w:rPr>
                <w:sz w:val="22"/>
                <w:szCs w:val="22"/>
              </w:rPr>
              <w:t>ИМБТ</w:t>
            </w:r>
          </w:p>
        </w:tc>
        <w:tc>
          <w:tcPr>
            <w:tcW w:w="850" w:type="dxa"/>
            <w:vAlign w:val="center"/>
          </w:tcPr>
          <w:p w:rsidR="00C92686" w:rsidRPr="00354B43" w:rsidRDefault="00C92686" w:rsidP="00FD6B9F">
            <w:pPr>
              <w:jc w:val="center"/>
              <w:rPr>
                <w:sz w:val="22"/>
                <w:szCs w:val="22"/>
              </w:rPr>
            </w:pPr>
            <w:r>
              <w:rPr>
                <w:sz w:val="22"/>
                <w:szCs w:val="22"/>
              </w:rPr>
              <w:t>484,4</w:t>
            </w:r>
          </w:p>
        </w:tc>
        <w:tc>
          <w:tcPr>
            <w:tcW w:w="964" w:type="dxa"/>
            <w:vAlign w:val="center"/>
          </w:tcPr>
          <w:p w:rsidR="00C92686" w:rsidRPr="00354B43" w:rsidRDefault="00C92686" w:rsidP="00FD6B9F">
            <w:pPr>
              <w:jc w:val="center"/>
              <w:rPr>
                <w:sz w:val="22"/>
                <w:szCs w:val="22"/>
              </w:rPr>
            </w:pPr>
            <w:r>
              <w:rPr>
                <w:sz w:val="22"/>
                <w:szCs w:val="22"/>
              </w:rPr>
              <w:t>4758,1</w:t>
            </w:r>
          </w:p>
        </w:tc>
        <w:tc>
          <w:tcPr>
            <w:tcW w:w="851" w:type="dxa"/>
            <w:vAlign w:val="center"/>
          </w:tcPr>
          <w:p w:rsidR="00C92686" w:rsidRPr="00354B43" w:rsidRDefault="00C92686" w:rsidP="00354B43">
            <w:pPr>
              <w:jc w:val="center"/>
              <w:rPr>
                <w:sz w:val="22"/>
                <w:szCs w:val="22"/>
              </w:rPr>
            </w:pPr>
            <w:r>
              <w:rPr>
                <w:sz w:val="22"/>
                <w:szCs w:val="22"/>
              </w:rPr>
              <w:t>0,6</w:t>
            </w:r>
          </w:p>
        </w:tc>
        <w:tc>
          <w:tcPr>
            <w:tcW w:w="794" w:type="dxa"/>
            <w:vAlign w:val="center"/>
          </w:tcPr>
          <w:p w:rsidR="00C92686" w:rsidRPr="00354B43" w:rsidRDefault="00C92686" w:rsidP="00FD6B9F">
            <w:pPr>
              <w:jc w:val="center"/>
              <w:rPr>
                <w:sz w:val="22"/>
                <w:szCs w:val="22"/>
              </w:rPr>
            </w:pPr>
            <w:r>
              <w:rPr>
                <w:sz w:val="22"/>
                <w:szCs w:val="22"/>
              </w:rPr>
              <w:t>7,3%</w:t>
            </w:r>
          </w:p>
        </w:tc>
        <w:tc>
          <w:tcPr>
            <w:tcW w:w="794" w:type="dxa"/>
            <w:vAlign w:val="center"/>
          </w:tcPr>
          <w:p w:rsidR="00C92686" w:rsidRPr="00354B43" w:rsidRDefault="00C92686" w:rsidP="00FD6B9F">
            <w:pPr>
              <w:jc w:val="center"/>
              <w:rPr>
                <w:sz w:val="22"/>
                <w:szCs w:val="22"/>
              </w:rPr>
            </w:pPr>
            <w:r>
              <w:rPr>
                <w:sz w:val="22"/>
                <w:szCs w:val="22"/>
              </w:rPr>
              <w:t>40,3%</w:t>
            </w:r>
          </w:p>
        </w:tc>
        <w:tc>
          <w:tcPr>
            <w:tcW w:w="794" w:type="dxa"/>
            <w:vAlign w:val="center"/>
          </w:tcPr>
          <w:p w:rsidR="00C92686" w:rsidRPr="00354B43" w:rsidRDefault="00C92686" w:rsidP="00354B43">
            <w:pPr>
              <w:jc w:val="center"/>
              <w:rPr>
                <w:sz w:val="22"/>
                <w:szCs w:val="22"/>
              </w:rPr>
            </w:pPr>
            <w:r>
              <w:rPr>
                <w:sz w:val="22"/>
                <w:szCs w:val="22"/>
              </w:rPr>
              <w:t>0,0%</w:t>
            </w:r>
          </w:p>
        </w:tc>
        <w:tc>
          <w:tcPr>
            <w:tcW w:w="1329" w:type="dxa"/>
            <w:vAlign w:val="center"/>
          </w:tcPr>
          <w:p w:rsidR="00C92686" w:rsidRPr="00354B43" w:rsidRDefault="00C92686" w:rsidP="00FD6B9F">
            <w:pPr>
              <w:jc w:val="center"/>
              <w:rPr>
                <w:sz w:val="22"/>
                <w:szCs w:val="22"/>
              </w:rPr>
            </w:pPr>
            <w:r>
              <w:rPr>
                <w:sz w:val="22"/>
                <w:szCs w:val="22"/>
              </w:rPr>
              <w:t>4273,7 / 9,8 раза</w:t>
            </w:r>
          </w:p>
        </w:tc>
        <w:tc>
          <w:tcPr>
            <w:tcW w:w="1276" w:type="dxa"/>
            <w:vAlign w:val="center"/>
          </w:tcPr>
          <w:p w:rsidR="00A34D1D" w:rsidRDefault="00A34D1D" w:rsidP="00354B43">
            <w:pPr>
              <w:jc w:val="center"/>
              <w:rPr>
                <w:sz w:val="22"/>
                <w:szCs w:val="22"/>
              </w:rPr>
            </w:pPr>
            <w:r>
              <w:rPr>
                <w:sz w:val="22"/>
                <w:szCs w:val="22"/>
              </w:rPr>
              <w:t>-4757,5 /</w:t>
            </w:r>
          </w:p>
          <w:p w:rsidR="00C92686" w:rsidRPr="00354B43" w:rsidRDefault="00A34D1D" w:rsidP="00354B43">
            <w:pPr>
              <w:jc w:val="center"/>
              <w:rPr>
                <w:sz w:val="22"/>
                <w:szCs w:val="22"/>
              </w:rPr>
            </w:pPr>
            <w:r>
              <w:rPr>
                <w:sz w:val="22"/>
                <w:szCs w:val="22"/>
              </w:rPr>
              <w:t>-100,0%</w:t>
            </w:r>
          </w:p>
        </w:tc>
      </w:tr>
      <w:tr w:rsidR="00C92686" w:rsidRPr="00354B43" w:rsidTr="00C92686">
        <w:trPr>
          <w:trHeight w:val="283"/>
        </w:trPr>
        <w:tc>
          <w:tcPr>
            <w:tcW w:w="2096" w:type="dxa"/>
          </w:tcPr>
          <w:p w:rsidR="00C92686" w:rsidRPr="0029403D" w:rsidRDefault="00C92686" w:rsidP="00BA7EAB">
            <w:pPr>
              <w:spacing w:before="40"/>
              <w:rPr>
                <w:sz w:val="22"/>
                <w:szCs w:val="22"/>
              </w:rPr>
            </w:pPr>
            <w:r>
              <w:rPr>
                <w:sz w:val="22"/>
                <w:szCs w:val="22"/>
              </w:rPr>
              <w:t>Возврат остатков МБТ</w:t>
            </w:r>
          </w:p>
        </w:tc>
        <w:tc>
          <w:tcPr>
            <w:tcW w:w="850" w:type="dxa"/>
            <w:vAlign w:val="center"/>
          </w:tcPr>
          <w:p w:rsidR="00C92686" w:rsidRPr="00354B43" w:rsidRDefault="00C92686" w:rsidP="00FD6B9F">
            <w:pPr>
              <w:jc w:val="center"/>
              <w:rPr>
                <w:sz w:val="22"/>
                <w:szCs w:val="22"/>
              </w:rPr>
            </w:pPr>
          </w:p>
        </w:tc>
        <w:tc>
          <w:tcPr>
            <w:tcW w:w="964" w:type="dxa"/>
            <w:vAlign w:val="center"/>
          </w:tcPr>
          <w:p w:rsidR="00C92686" w:rsidRPr="00354B43" w:rsidRDefault="00C92686" w:rsidP="00FD6B9F">
            <w:pPr>
              <w:jc w:val="center"/>
              <w:rPr>
                <w:sz w:val="22"/>
                <w:szCs w:val="22"/>
              </w:rPr>
            </w:pPr>
            <w:r>
              <w:rPr>
                <w:sz w:val="22"/>
                <w:szCs w:val="22"/>
              </w:rPr>
              <w:t>-18,3</w:t>
            </w:r>
          </w:p>
        </w:tc>
        <w:tc>
          <w:tcPr>
            <w:tcW w:w="851" w:type="dxa"/>
            <w:vAlign w:val="center"/>
          </w:tcPr>
          <w:p w:rsidR="00C92686" w:rsidRPr="00354B43" w:rsidRDefault="00C92686" w:rsidP="00BA7EAB">
            <w:pPr>
              <w:jc w:val="center"/>
              <w:rPr>
                <w:sz w:val="22"/>
                <w:szCs w:val="22"/>
              </w:rPr>
            </w:pPr>
          </w:p>
        </w:tc>
        <w:tc>
          <w:tcPr>
            <w:tcW w:w="794" w:type="dxa"/>
            <w:vAlign w:val="center"/>
          </w:tcPr>
          <w:p w:rsidR="00C92686" w:rsidRPr="00354B43" w:rsidRDefault="00C92686" w:rsidP="00BA7EAB">
            <w:pPr>
              <w:jc w:val="center"/>
              <w:rPr>
                <w:sz w:val="22"/>
                <w:szCs w:val="22"/>
              </w:rPr>
            </w:pPr>
          </w:p>
        </w:tc>
        <w:tc>
          <w:tcPr>
            <w:tcW w:w="794" w:type="dxa"/>
            <w:vAlign w:val="center"/>
          </w:tcPr>
          <w:p w:rsidR="00C92686" w:rsidRPr="00354B43" w:rsidRDefault="00C92686" w:rsidP="00BA7EAB">
            <w:pPr>
              <w:jc w:val="center"/>
              <w:rPr>
                <w:sz w:val="22"/>
                <w:szCs w:val="22"/>
              </w:rPr>
            </w:pPr>
          </w:p>
        </w:tc>
        <w:tc>
          <w:tcPr>
            <w:tcW w:w="794" w:type="dxa"/>
            <w:vAlign w:val="center"/>
          </w:tcPr>
          <w:p w:rsidR="00C92686" w:rsidRPr="00354B43" w:rsidRDefault="00C92686" w:rsidP="00BA7EAB">
            <w:pPr>
              <w:jc w:val="center"/>
              <w:rPr>
                <w:sz w:val="22"/>
                <w:szCs w:val="22"/>
              </w:rPr>
            </w:pPr>
          </w:p>
        </w:tc>
        <w:tc>
          <w:tcPr>
            <w:tcW w:w="1329" w:type="dxa"/>
            <w:vAlign w:val="center"/>
          </w:tcPr>
          <w:p w:rsidR="00C92686" w:rsidRPr="00354B43" w:rsidRDefault="00C92686" w:rsidP="00FD6B9F">
            <w:pPr>
              <w:jc w:val="center"/>
              <w:rPr>
                <w:sz w:val="22"/>
                <w:szCs w:val="22"/>
              </w:rPr>
            </w:pPr>
          </w:p>
        </w:tc>
        <w:tc>
          <w:tcPr>
            <w:tcW w:w="1276" w:type="dxa"/>
            <w:vAlign w:val="center"/>
          </w:tcPr>
          <w:p w:rsidR="00C92686" w:rsidRPr="00354B43" w:rsidRDefault="00C92686" w:rsidP="00BA7EAB">
            <w:pPr>
              <w:jc w:val="center"/>
              <w:rPr>
                <w:sz w:val="22"/>
                <w:szCs w:val="22"/>
              </w:rPr>
            </w:pPr>
          </w:p>
        </w:tc>
      </w:tr>
      <w:tr w:rsidR="00C92686" w:rsidRPr="00354B43" w:rsidTr="00C92686">
        <w:tc>
          <w:tcPr>
            <w:tcW w:w="2096" w:type="dxa"/>
          </w:tcPr>
          <w:p w:rsidR="00C92686" w:rsidRPr="00354B43" w:rsidRDefault="00C92686" w:rsidP="002E14C6">
            <w:pPr>
              <w:rPr>
                <w:b/>
                <w:sz w:val="22"/>
                <w:szCs w:val="22"/>
              </w:rPr>
            </w:pPr>
            <w:r w:rsidRPr="00354B43">
              <w:rPr>
                <w:b/>
                <w:sz w:val="22"/>
                <w:szCs w:val="22"/>
              </w:rPr>
              <w:t>Итого безвозмез</w:t>
            </w:r>
            <w:r w:rsidRPr="00354B43">
              <w:rPr>
                <w:b/>
                <w:sz w:val="22"/>
                <w:szCs w:val="22"/>
              </w:rPr>
              <w:t>д</w:t>
            </w:r>
            <w:r w:rsidRPr="00354B43">
              <w:rPr>
                <w:b/>
                <w:sz w:val="22"/>
                <w:szCs w:val="22"/>
              </w:rPr>
              <w:t>ных поступлений</w:t>
            </w:r>
          </w:p>
        </w:tc>
        <w:tc>
          <w:tcPr>
            <w:tcW w:w="850" w:type="dxa"/>
            <w:vAlign w:val="center"/>
          </w:tcPr>
          <w:p w:rsidR="00C92686" w:rsidRPr="00354B43" w:rsidRDefault="00C92686" w:rsidP="00FD6B9F">
            <w:pPr>
              <w:jc w:val="center"/>
              <w:rPr>
                <w:b/>
                <w:sz w:val="22"/>
                <w:szCs w:val="22"/>
              </w:rPr>
            </w:pPr>
            <w:r>
              <w:rPr>
                <w:b/>
                <w:sz w:val="22"/>
                <w:szCs w:val="22"/>
              </w:rPr>
              <w:t>6615,3</w:t>
            </w:r>
          </w:p>
        </w:tc>
        <w:tc>
          <w:tcPr>
            <w:tcW w:w="964" w:type="dxa"/>
            <w:vAlign w:val="center"/>
          </w:tcPr>
          <w:p w:rsidR="00C92686" w:rsidRPr="00354B43" w:rsidRDefault="00C92686" w:rsidP="00FD6B9F">
            <w:pPr>
              <w:jc w:val="center"/>
              <w:rPr>
                <w:b/>
                <w:sz w:val="22"/>
                <w:szCs w:val="22"/>
              </w:rPr>
            </w:pPr>
            <w:r>
              <w:rPr>
                <w:b/>
                <w:sz w:val="22"/>
                <w:szCs w:val="22"/>
              </w:rPr>
              <w:t>11803,1</w:t>
            </w:r>
          </w:p>
        </w:tc>
        <w:tc>
          <w:tcPr>
            <w:tcW w:w="851" w:type="dxa"/>
            <w:vAlign w:val="center"/>
          </w:tcPr>
          <w:p w:rsidR="00C92686" w:rsidRPr="00354B43" w:rsidRDefault="00C92686" w:rsidP="00877B5F">
            <w:pPr>
              <w:jc w:val="center"/>
              <w:rPr>
                <w:b/>
                <w:sz w:val="22"/>
                <w:szCs w:val="22"/>
              </w:rPr>
            </w:pPr>
            <w:r>
              <w:rPr>
                <w:b/>
                <w:sz w:val="22"/>
                <w:szCs w:val="22"/>
              </w:rPr>
              <w:t>8523,5</w:t>
            </w:r>
          </w:p>
        </w:tc>
        <w:tc>
          <w:tcPr>
            <w:tcW w:w="794" w:type="dxa"/>
            <w:vAlign w:val="center"/>
          </w:tcPr>
          <w:p w:rsidR="00C92686" w:rsidRPr="00354B43" w:rsidRDefault="00C92686" w:rsidP="00877B5F">
            <w:pPr>
              <w:jc w:val="center"/>
              <w:rPr>
                <w:b/>
                <w:sz w:val="22"/>
                <w:szCs w:val="22"/>
              </w:rPr>
            </w:pPr>
            <w:r w:rsidRPr="00354B43">
              <w:rPr>
                <w:b/>
                <w:sz w:val="22"/>
                <w:szCs w:val="22"/>
              </w:rPr>
              <w:t>100%</w:t>
            </w:r>
          </w:p>
        </w:tc>
        <w:tc>
          <w:tcPr>
            <w:tcW w:w="794" w:type="dxa"/>
            <w:vAlign w:val="center"/>
          </w:tcPr>
          <w:p w:rsidR="00C92686" w:rsidRPr="00354B43" w:rsidRDefault="00C92686" w:rsidP="00877B5F">
            <w:pPr>
              <w:jc w:val="center"/>
              <w:rPr>
                <w:b/>
                <w:sz w:val="22"/>
                <w:szCs w:val="22"/>
              </w:rPr>
            </w:pPr>
            <w:r w:rsidRPr="00354B43">
              <w:rPr>
                <w:b/>
                <w:sz w:val="22"/>
                <w:szCs w:val="22"/>
              </w:rPr>
              <w:t>100%</w:t>
            </w:r>
          </w:p>
        </w:tc>
        <w:tc>
          <w:tcPr>
            <w:tcW w:w="794" w:type="dxa"/>
            <w:vAlign w:val="center"/>
          </w:tcPr>
          <w:p w:rsidR="00C92686" w:rsidRPr="00354B43" w:rsidRDefault="00C92686" w:rsidP="00877B5F">
            <w:pPr>
              <w:jc w:val="center"/>
              <w:rPr>
                <w:b/>
                <w:sz w:val="22"/>
                <w:szCs w:val="22"/>
              </w:rPr>
            </w:pPr>
            <w:r w:rsidRPr="00354B43">
              <w:rPr>
                <w:b/>
                <w:sz w:val="22"/>
                <w:szCs w:val="22"/>
              </w:rPr>
              <w:t>100%</w:t>
            </w:r>
          </w:p>
        </w:tc>
        <w:tc>
          <w:tcPr>
            <w:tcW w:w="1329" w:type="dxa"/>
            <w:vAlign w:val="center"/>
          </w:tcPr>
          <w:p w:rsidR="00C92686" w:rsidRPr="00354B43" w:rsidRDefault="00C92686" w:rsidP="00FD6B9F">
            <w:pPr>
              <w:jc w:val="center"/>
              <w:rPr>
                <w:b/>
                <w:sz w:val="22"/>
                <w:szCs w:val="22"/>
              </w:rPr>
            </w:pPr>
            <w:r>
              <w:rPr>
                <w:b/>
                <w:sz w:val="22"/>
                <w:szCs w:val="22"/>
              </w:rPr>
              <w:t>5187,8 / 78,4%</w:t>
            </w:r>
          </w:p>
        </w:tc>
        <w:tc>
          <w:tcPr>
            <w:tcW w:w="1276" w:type="dxa"/>
            <w:vAlign w:val="center"/>
          </w:tcPr>
          <w:p w:rsidR="00A34D1D" w:rsidRDefault="00A34D1D" w:rsidP="005168EA">
            <w:pPr>
              <w:jc w:val="center"/>
              <w:rPr>
                <w:b/>
                <w:sz w:val="22"/>
                <w:szCs w:val="22"/>
              </w:rPr>
            </w:pPr>
            <w:r>
              <w:rPr>
                <w:b/>
                <w:sz w:val="22"/>
                <w:szCs w:val="22"/>
              </w:rPr>
              <w:t xml:space="preserve">-3279,6 / </w:t>
            </w:r>
          </w:p>
          <w:p w:rsidR="00C92686" w:rsidRPr="00354B43" w:rsidRDefault="00A34D1D" w:rsidP="005168EA">
            <w:pPr>
              <w:jc w:val="center"/>
              <w:rPr>
                <w:b/>
                <w:sz w:val="22"/>
                <w:szCs w:val="22"/>
              </w:rPr>
            </w:pPr>
            <w:r>
              <w:rPr>
                <w:b/>
                <w:sz w:val="22"/>
                <w:szCs w:val="22"/>
              </w:rPr>
              <w:t>-27,8%</w:t>
            </w:r>
          </w:p>
        </w:tc>
      </w:tr>
    </w:tbl>
    <w:p w:rsidR="005F6890" w:rsidRPr="0029403D" w:rsidRDefault="006546A7" w:rsidP="00A34D1D">
      <w:pPr>
        <w:pStyle w:val="1"/>
        <w:spacing w:before="180"/>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A34D1D" w:rsidRDefault="00A34D1D" w:rsidP="00D72853">
      <w:pPr>
        <w:spacing w:before="60"/>
        <w:ind w:firstLine="567"/>
        <w:jc w:val="both"/>
      </w:pPr>
      <w:r w:rsidRPr="004E49FA">
        <w:t xml:space="preserve">Местный бюджет на </w:t>
      </w:r>
      <w:r>
        <w:t>2015</w:t>
      </w:r>
      <w:r w:rsidRPr="004E49FA">
        <w:t xml:space="preserve"> год по </w:t>
      </w:r>
      <w:r>
        <w:t>рас</w:t>
      </w:r>
      <w:r w:rsidRPr="004E49FA">
        <w:t xml:space="preserve">ходам в объёме </w:t>
      </w:r>
      <w:r>
        <w:t>5892,7</w:t>
      </w:r>
      <w:r w:rsidRPr="004E49FA">
        <w:t xml:space="preserve"> тыс. руб. утверждён реш</w:t>
      </w:r>
      <w:r w:rsidRPr="004E49FA">
        <w:t>е</w:t>
      </w:r>
      <w:r w:rsidRPr="004E49FA">
        <w:t xml:space="preserve">нием </w:t>
      </w:r>
      <w:r>
        <w:t>43</w:t>
      </w:r>
      <w:r w:rsidRPr="004E49FA">
        <w:t xml:space="preserve"> сессии 4 созыва Совета депутатов </w:t>
      </w:r>
      <w:r>
        <w:t>Первомай</w:t>
      </w:r>
      <w:r w:rsidRPr="004E49FA">
        <w:t xml:space="preserve">ского сельсовета Каргатского района Новосибирской области от </w:t>
      </w:r>
      <w:r>
        <w:t>18</w:t>
      </w:r>
      <w:r w:rsidRPr="004E49FA">
        <w:t>.12.</w:t>
      </w:r>
      <w:r>
        <w:t>2014</w:t>
      </w:r>
      <w:r w:rsidRPr="004E49FA">
        <w:t xml:space="preserve"> № </w:t>
      </w:r>
      <w:r>
        <w:t>214</w:t>
      </w:r>
      <w:r w:rsidRPr="00816F79">
        <w:t xml:space="preserve">. </w:t>
      </w:r>
    </w:p>
    <w:p w:rsidR="00DC48B2" w:rsidRDefault="00DC48B2" w:rsidP="00D72853">
      <w:pPr>
        <w:autoSpaceDE w:val="0"/>
        <w:autoSpaceDN w:val="0"/>
        <w:adjustRightInd w:val="0"/>
        <w:spacing w:before="60"/>
        <w:ind w:firstLine="540"/>
        <w:jc w:val="both"/>
        <w:outlineLvl w:val="0"/>
      </w:pPr>
      <w:r w:rsidRPr="00AF4B49">
        <w:t xml:space="preserve">Решениями от </w:t>
      </w:r>
      <w:r>
        <w:t>27</w:t>
      </w:r>
      <w:r w:rsidRPr="00AF4B49">
        <w:t>.0</w:t>
      </w:r>
      <w:r>
        <w:t>1</w:t>
      </w:r>
      <w:r w:rsidRPr="00AF4B49">
        <w:t>.</w:t>
      </w:r>
      <w:r>
        <w:t>2015</w:t>
      </w:r>
      <w:r w:rsidRPr="00AF4B49">
        <w:t xml:space="preserve"> № </w:t>
      </w:r>
      <w:r>
        <w:t>225</w:t>
      </w:r>
      <w:r w:rsidRPr="00AF4B49">
        <w:t xml:space="preserve">, от </w:t>
      </w:r>
      <w:r>
        <w:t>16</w:t>
      </w:r>
      <w:r w:rsidRPr="00AF4B49">
        <w:t>.</w:t>
      </w:r>
      <w:r>
        <w:t>03</w:t>
      </w:r>
      <w:r w:rsidRPr="00AF4B49">
        <w:t>.</w:t>
      </w:r>
      <w:r>
        <w:t>2015</w:t>
      </w:r>
      <w:r w:rsidRPr="00AF4B49">
        <w:t xml:space="preserve"> № </w:t>
      </w:r>
      <w:r>
        <w:t>228</w:t>
      </w:r>
      <w:r w:rsidRPr="00AF4B49">
        <w:t xml:space="preserve">, от </w:t>
      </w:r>
      <w:r>
        <w:t>28</w:t>
      </w:r>
      <w:r w:rsidRPr="00AF4B49">
        <w:t>.</w:t>
      </w:r>
      <w:r>
        <w:t>04</w:t>
      </w:r>
      <w:r w:rsidRPr="00AF4B49">
        <w:t>.</w:t>
      </w:r>
      <w:r>
        <w:t>2015</w:t>
      </w:r>
      <w:r w:rsidRPr="00AF4B49">
        <w:t xml:space="preserve"> № </w:t>
      </w:r>
      <w:r>
        <w:t xml:space="preserve">233, </w:t>
      </w:r>
      <w:r w:rsidRPr="00AF4B49">
        <w:t xml:space="preserve">от </w:t>
      </w:r>
      <w:r>
        <w:t>19</w:t>
      </w:r>
      <w:r w:rsidRPr="00AF4B49">
        <w:t>.</w:t>
      </w:r>
      <w:r>
        <w:t>06</w:t>
      </w:r>
      <w:r w:rsidRPr="00AF4B49">
        <w:t>.</w:t>
      </w:r>
      <w:r>
        <w:t>2015</w:t>
      </w:r>
      <w:r w:rsidRPr="00AF4B49">
        <w:t xml:space="preserve"> № </w:t>
      </w:r>
      <w:r>
        <w:t xml:space="preserve">242, </w:t>
      </w:r>
      <w:r w:rsidRPr="00AF4B49">
        <w:t xml:space="preserve">от </w:t>
      </w:r>
      <w:r>
        <w:t>10</w:t>
      </w:r>
      <w:r w:rsidRPr="00AF4B49">
        <w:t>.</w:t>
      </w:r>
      <w:r>
        <w:t>08</w:t>
      </w:r>
      <w:r w:rsidRPr="00AF4B49">
        <w:t>.</w:t>
      </w:r>
      <w:r>
        <w:t>2015</w:t>
      </w:r>
      <w:r w:rsidRPr="00AF4B49">
        <w:t xml:space="preserve"> № </w:t>
      </w:r>
      <w:r>
        <w:t>250</w:t>
      </w:r>
      <w:r w:rsidRPr="00AF4B49">
        <w:t xml:space="preserve">, от </w:t>
      </w:r>
      <w:r>
        <w:t>07</w:t>
      </w:r>
      <w:r w:rsidRPr="00AF4B49">
        <w:t>.</w:t>
      </w:r>
      <w:r>
        <w:t>10</w:t>
      </w:r>
      <w:r w:rsidRPr="00AF4B49">
        <w:t>.</w:t>
      </w:r>
      <w:r>
        <w:t>2015</w:t>
      </w:r>
      <w:r w:rsidRPr="00AF4B49">
        <w:t xml:space="preserve"> № </w:t>
      </w:r>
      <w:r>
        <w:t>10</w:t>
      </w:r>
      <w:r w:rsidRPr="00AF4B49">
        <w:t xml:space="preserve">  были внесены изменения в пл</w:t>
      </w:r>
      <w:r w:rsidRPr="00AF4B49">
        <w:t>а</w:t>
      </w:r>
      <w:r w:rsidRPr="00AF4B49">
        <w:t xml:space="preserve">новые назначения по </w:t>
      </w:r>
      <w:r w:rsidR="00DB4973">
        <w:t>рас</w:t>
      </w:r>
      <w:r w:rsidRPr="00AF4B49">
        <w:t xml:space="preserve">ходам. По итогам </w:t>
      </w:r>
      <w:r>
        <w:t xml:space="preserve">всех </w:t>
      </w:r>
      <w:r w:rsidRPr="00AF4B49">
        <w:t xml:space="preserve">внесённых изменений уточнённый объём </w:t>
      </w:r>
      <w:r w:rsidR="00DB4973">
        <w:t>рас</w:t>
      </w:r>
      <w:r w:rsidRPr="00AF4B49">
        <w:t>ходов</w:t>
      </w:r>
      <w:r>
        <w:t xml:space="preserve"> составляет </w:t>
      </w:r>
      <w:r w:rsidR="00AB3F50">
        <w:t>9741,5</w:t>
      </w:r>
      <w:bookmarkStart w:id="0" w:name="_GoBack"/>
      <w:bookmarkEnd w:id="0"/>
      <w:r>
        <w:t xml:space="preserve"> тыс. руб.</w:t>
      </w:r>
    </w:p>
    <w:p w:rsidR="00DB4973" w:rsidRPr="001B728A" w:rsidRDefault="00A34D1D" w:rsidP="00D72853">
      <w:pPr>
        <w:autoSpaceDE w:val="0"/>
        <w:autoSpaceDN w:val="0"/>
        <w:adjustRightInd w:val="0"/>
        <w:spacing w:before="60"/>
        <w:ind w:firstLine="540"/>
        <w:jc w:val="both"/>
        <w:outlineLvl w:val="0"/>
        <w:rPr>
          <w:i/>
          <w:sz w:val="20"/>
          <w:szCs w:val="20"/>
        </w:rPr>
      </w:pPr>
      <w:r w:rsidRPr="0029403D">
        <w:t xml:space="preserve">В отчёте об исполнении местного бюджета за </w:t>
      </w:r>
      <w:r>
        <w:t>2015</w:t>
      </w:r>
      <w:r w:rsidRPr="0029403D">
        <w:t xml:space="preserve"> год плановый показатель по </w:t>
      </w:r>
      <w:r>
        <w:t>рас</w:t>
      </w:r>
      <w:r w:rsidRPr="0029403D">
        <w:t>х</w:t>
      </w:r>
      <w:r w:rsidRPr="0029403D">
        <w:t>о</w:t>
      </w:r>
      <w:r w:rsidRPr="0029403D">
        <w:t xml:space="preserve">дам составляет </w:t>
      </w:r>
      <w:r>
        <w:t xml:space="preserve">9935,8 </w:t>
      </w:r>
      <w:r w:rsidRPr="0029403D">
        <w:t xml:space="preserve">тыс. руб. </w:t>
      </w:r>
      <w:r w:rsidR="00DB4973" w:rsidRPr="007A004B">
        <w:rPr>
          <w:spacing w:val="-2"/>
        </w:rPr>
        <w:t xml:space="preserve">Разница между утверждёнными бюджетными назначениями и данными годового отчёта составляет </w:t>
      </w:r>
      <w:r w:rsidR="00DB4973" w:rsidRPr="001707EC">
        <w:rPr>
          <w:spacing w:val="-2"/>
        </w:rPr>
        <w:t>194,3</w:t>
      </w:r>
      <w:r w:rsidR="00DB4973">
        <w:rPr>
          <w:spacing w:val="-2"/>
        </w:rPr>
        <w:t xml:space="preserve"> </w:t>
      </w:r>
      <w:r w:rsidR="00DB4973" w:rsidRPr="007A004B">
        <w:rPr>
          <w:spacing w:val="-2"/>
        </w:rPr>
        <w:t xml:space="preserve">тыс. руб. </w:t>
      </w:r>
      <w:r w:rsidR="00DB4973" w:rsidRPr="007A004B">
        <w:rPr>
          <w:b/>
          <w:i/>
          <w:spacing w:val="-2"/>
        </w:rPr>
        <w:t>Тем самым нарушена статья 32 БК РФ</w:t>
      </w:r>
      <w:r w:rsidR="0074367F">
        <w:rPr>
          <w:b/>
          <w:i/>
          <w:spacing w:val="-2"/>
        </w:rPr>
        <w:t>.</w:t>
      </w:r>
    </w:p>
    <w:p w:rsidR="00DB4973" w:rsidRDefault="00DB4973" w:rsidP="00D72853">
      <w:pPr>
        <w:spacing w:before="60"/>
        <w:ind w:firstLine="567"/>
        <w:jc w:val="both"/>
        <w:rPr>
          <w:i/>
          <w:sz w:val="20"/>
          <w:szCs w:val="20"/>
        </w:rPr>
      </w:pPr>
      <w:r>
        <w:rPr>
          <w:b/>
          <w:i/>
        </w:rPr>
        <w:t>В</w:t>
      </w:r>
      <w:r w:rsidRPr="009B52A6">
        <w:rPr>
          <w:b/>
          <w:i/>
        </w:rPr>
        <w:t xml:space="preserve"> нарушение пункта 1 статьи 184.1 БК РФ</w:t>
      </w:r>
      <w:r>
        <w:t xml:space="preserve"> в решениях о внесении изменений в р</w:t>
      </w:r>
      <w:r>
        <w:t>е</w:t>
      </w:r>
      <w:r>
        <w:t xml:space="preserve">шение о </w:t>
      </w:r>
      <w:r w:rsidRPr="009812F5">
        <w:t xml:space="preserve">бюджете не содержится информация об общем объёме </w:t>
      </w:r>
      <w:r w:rsidR="00316C0C">
        <w:t>рас</w:t>
      </w:r>
      <w:r w:rsidRPr="009812F5">
        <w:t>ходов бюджета</w:t>
      </w:r>
      <w:r w:rsidR="0074367F">
        <w:t>.</w:t>
      </w:r>
    </w:p>
    <w:p w:rsidR="00A34D1D" w:rsidRDefault="00DB4973" w:rsidP="00D72853">
      <w:pPr>
        <w:spacing w:before="60"/>
        <w:ind w:firstLine="567"/>
        <w:jc w:val="both"/>
        <w:rPr>
          <w:b/>
          <w:i/>
        </w:rPr>
      </w:pPr>
      <w:r w:rsidRPr="00394828">
        <w:rPr>
          <w:b/>
          <w:i/>
        </w:rPr>
        <w:t>На данн</w:t>
      </w:r>
      <w:r>
        <w:rPr>
          <w:b/>
          <w:i/>
        </w:rPr>
        <w:t>ое нарушение</w:t>
      </w:r>
      <w:r w:rsidRPr="00394828">
        <w:rPr>
          <w:b/>
          <w:i/>
        </w:rPr>
        <w:t xml:space="preserve"> было указано в экспертн</w:t>
      </w:r>
      <w:r>
        <w:rPr>
          <w:b/>
          <w:i/>
        </w:rPr>
        <w:t>ом</w:t>
      </w:r>
      <w:r w:rsidRPr="00394828">
        <w:rPr>
          <w:b/>
          <w:i/>
        </w:rPr>
        <w:t xml:space="preserve"> заключени</w:t>
      </w:r>
      <w:r>
        <w:rPr>
          <w:b/>
          <w:i/>
        </w:rPr>
        <w:t>и</w:t>
      </w:r>
      <w:r w:rsidRPr="00394828">
        <w:rPr>
          <w:b/>
          <w:i/>
        </w:rPr>
        <w:t xml:space="preserve"> по результатам внешней проверки годового отчёта об исполнении бюджета за </w:t>
      </w:r>
      <w:r>
        <w:rPr>
          <w:b/>
          <w:i/>
        </w:rPr>
        <w:t>2013, 2014</w:t>
      </w:r>
      <w:r w:rsidRPr="00394828">
        <w:rPr>
          <w:b/>
          <w:i/>
        </w:rPr>
        <w:t xml:space="preserve"> год</w:t>
      </w:r>
      <w:r>
        <w:rPr>
          <w:b/>
          <w:i/>
        </w:rPr>
        <w:t>ы</w:t>
      </w:r>
      <w:r w:rsidRPr="00394828">
        <w:rPr>
          <w:b/>
          <w:i/>
        </w:rPr>
        <w:t>.</w:t>
      </w:r>
    </w:p>
    <w:p w:rsidR="00DB1053" w:rsidRPr="0029403D" w:rsidRDefault="00DB1053" w:rsidP="0074367F">
      <w:pPr>
        <w:spacing w:before="60"/>
        <w:ind w:firstLine="567"/>
        <w:jc w:val="both"/>
      </w:pPr>
      <w:r w:rsidRPr="0029403D">
        <w:lastRenderedPageBreak/>
        <w:t xml:space="preserve">Исполнение местного бюджета по расходам за </w:t>
      </w:r>
      <w:r w:rsidR="00B221C8">
        <w:t>2015</w:t>
      </w:r>
      <w:r w:rsidRPr="0029403D">
        <w:t xml:space="preserve"> год составило </w:t>
      </w:r>
      <w:r w:rsidR="00A34D1D">
        <w:t>9017,7</w:t>
      </w:r>
      <w:r w:rsidRPr="0029403D">
        <w:t xml:space="preserve"> тыс. </w:t>
      </w:r>
      <w:r w:rsidR="00CA485C" w:rsidRPr="0029403D">
        <w:t>руб.</w:t>
      </w:r>
      <w:r w:rsidRPr="0029403D">
        <w:t xml:space="preserve"> или </w:t>
      </w:r>
      <w:r w:rsidR="00A34D1D">
        <w:t>90</w:t>
      </w:r>
      <w:r w:rsidR="009623D1">
        <w:t>,8</w:t>
      </w:r>
      <w:r w:rsidRPr="0029403D">
        <w:t>% к плану</w:t>
      </w:r>
      <w:r w:rsidR="00667AE3">
        <w:t xml:space="preserve"> </w:t>
      </w:r>
      <w:r w:rsidR="00667AE3" w:rsidRPr="0029403D">
        <w:t>(</w:t>
      </w:r>
      <w:r w:rsidR="00D01A8F">
        <w:t>недоисполнение</w:t>
      </w:r>
      <w:r w:rsidR="00667AE3" w:rsidRPr="0029403D">
        <w:t xml:space="preserve"> – </w:t>
      </w:r>
      <w:r w:rsidR="00A34D1D">
        <w:t>918,1</w:t>
      </w:r>
      <w:r w:rsidR="00667AE3" w:rsidRPr="0029403D">
        <w:t xml:space="preserve"> тыс. руб.)</w:t>
      </w:r>
      <w:r w:rsidRPr="0029403D">
        <w:t>.</w:t>
      </w:r>
    </w:p>
    <w:p w:rsidR="00C62F03" w:rsidRPr="0029403D" w:rsidRDefault="00C62F03" w:rsidP="00527904">
      <w:pPr>
        <w:spacing w:before="20"/>
        <w:ind w:firstLine="567"/>
        <w:jc w:val="both"/>
      </w:pPr>
      <w:r w:rsidRPr="0029403D">
        <w:t xml:space="preserve">Информация о структуре и динамике расходов </w:t>
      </w:r>
      <w:r w:rsidR="00882C08" w:rsidRPr="0029403D">
        <w:t>местного бюджета</w:t>
      </w:r>
      <w:r w:rsidRPr="0029403D">
        <w:t xml:space="preserve"> в </w:t>
      </w:r>
      <w:r w:rsidR="00B221C8">
        <w:t>2013</w:t>
      </w:r>
      <w:r w:rsidR="00D912C8" w:rsidRPr="0029403D">
        <w:t>-</w:t>
      </w:r>
      <w:r w:rsidR="00B221C8">
        <w:t>2015</w:t>
      </w:r>
      <w:r w:rsidR="00D912C8" w:rsidRPr="0029403D">
        <w:t xml:space="preserve"> годах</w:t>
      </w:r>
      <w:r w:rsidRPr="0029403D">
        <w:t xml:space="preserve"> представлена в </w:t>
      </w:r>
      <w:r w:rsidR="001A2263">
        <w:t>таблице 4</w:t>
      </w:r>
      <w:r w:rsidRPr="0029403D">
        <w:t>.</w:t>
      </w:r>
    </w:p>
    <w:p w:rsidR="00D912C8" w:rsidRPr="0029403D" w:rsidRDefault="00D912C8" w:rsidP="00CA2DE9">
      <w:pPr>
        <w:spacing w:before="120" w:after="120"/>
        <w:ind w:firstLine="567"/>
        <w:jc w:val="center"/>
        <w:rPr>
          <w:sz w:val="22"/>
          <w:szCs w:val="22"/>
        </w:rPr>
      </w:pPr>
      <w:r w:rsidRPr="0029403D">
        <w:rPr>
          <w:sz w:val="22"/>
          <w:szCs w:val="22"/>
        </w:rPr>
        <w:t xml:space="preserve">Таблица </w:t>
      </w:r>
      <w:r w:rsidR="001A2263">
        <w:rPr>
          <w:sz w:val="22"/>
          <w:szCs w:val="22"/>
        </w:rPr>
        <w:t>4</w:t>
      </w:r>
      <w:r w:rsidRPr="0029403D">
        <w:rPr>
          <w:sz w:val="22"/>
          <w:szCs w:val="22"/>
        </w:rPr>
        <w:t>. Анализ структуры расходов местного бюджета, тыс. руб.</w:t>
      </w: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50"/>
        <w:gridCol w:w="964"/>
        <w:gridCol w:w="851"/>
        <w:gridCol w:w="794"/>
        <w:gridCol w:w="794"/>
        <w:gridCol w:w="794"/>
        <w:gridCol w:w="1191"/>
        <w:gridCol w:w="1191"/>
      </w:tblGrid>
      <w:tr w:rsidR="004B6B0C" w:rsidRPr="0029403D" w:rsidTr="00A34D1D">
        <w:trPr>
          <w:trHeight w:val="250"/>
        </w:trPr>
        <w:tc>
          <w:tcPr>
            <w:tcW w:w="2438" w:type="dxa"/>
            <w:vMerge w:val="restart"/>
          </w:tcPr>
          <w:p w:rsidR="004B6B0C" w:rsidRPr="0029403D" w:rsidRDefault="004B6B0C" w:rsidP="00126F94">
            <w:pPr>
              <w:spacing w:before="120"/>
              <w:jc w:val="center"/>
              <w:rPr>
                <w:i/>
                <w:sz w:val="20"/>
                <w:szCs w:val="20"/>
              </w:rPr>
            </w:pPr>
            <w:r w:rsidRPr="0029403D">
              <w:rPr>
                <w:i/>
                <w:sz w:val="20"/>
                <w:szCs w:val="20"/>
              </w:rPr>
              <w:t>Наименование статей расходов</w:t>
            </w:r>
          </w:p>
        </w:tc>
        <w:tc>
          <w:tcPr>
            <w:tcW w:w="2665" w:type="dxa"/>
            <w:gridSpan w:val="3"/>
            <w:vAlign w:val="center"/>
          </w:tcPr>
          <w:p w:rsidR="004B6B0C" w:rsidRPr="0029403D" w:rsidRDefault="004B6B0C" w:rsidP="002E14C6">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126F94">
            <w:pPr>
              <w:spacing w:before="120"/>
              <w:jc w:val="center"/>
              <w:rPr>
                <w:i/>
                <w:sz w:val="20"/>
                <w:szCs w:val="20"/>
              </w:rPr>
            </w:pPr>
            <w:r w:rsidRPr="0029403D">
              <w:rPr>
                <w:i/>
                <w:sz w:val="20"/>
                <w:szCs w:val="20"/>
              </w:rPr>
              <w:t>Доля в общих расходах</w:t>
            </w:r>
          </w:p>
        </w:tc>
        <w:tc>
          <w:tcPr>
            <w:tcW w:w="2382" w:type="dxa"/>
            <w:gridSpan w:val="2"/>
            <w:vAlign w:val="center"/>
          </w:tcPr>
          <w:p w:rsidR="004B6B0C" w:rsidRPr="0029403D" w:rsidRDefault="004B6B0C" w:rsidP="00106352">
            <w:pPr>
              <w:jc w:val="center"/>
              <w:rPr>
                <w:i/>
                <w:sz w:val="20"/>
                <w:szCs w:val="20"/>
              </w:rPr>
            </w:pPr>
            <w:r w:rsidRPr="0029403D">
              <w:rPr>
                <w:i/>
                <w:sz w:val="20"/>
                <w:szCs w:val="20"/>
              </w:rPr>
              <w:t>Абсолютный прирост (тыс. руб./проценты)</w:t>
            </w:r>
          </w:p>
        </w:tc>
      </w:tr>
      <w:tr w:rsidR="004B6B0C" w:rsidRPr="0029403D" w:rsidTr="00A34D1D">
        <w:trPr>
          <w:trHeight w:val="250"/>
        </w:trPr>
        <w:tc>
          <w:tcPr>
            <w:tcW w:w="2438" w:type="dxa"/>
            <w:vMerge/>
          </w:tcPr>
          <w:p w:rsidR="004B6B0C" w:rsidRPr="0029403D" w:rsidRDefault="004B6B0C" w:rsidP="002E14C6">
            <w:pPr>
              <w:jc w:val="center"/>
              <w:rPr>
                <w:i/>
                <w:sz w:val="20"/>
                <w:szCs w:val="20"/>
              </w:rPr>
            </w:pPr>
          </w:p>
        </w:tc>
        <w:tc>
          <w:tcPr>
            <w:tcW w:w="850" w:type="dxa"/>
          </w:tcPr>
          <w:p w:rsidR="004B6B0C" w:rsidRPr="0029403D" w:rsidRDefault="00B221C8" w:rsidP="00527904">
            <w:pPr>
              <w:spacing w:before="20" w:after="20"/>
              <w:jc w:val="center"/>
              <w:rPr>
                <w:i/>
                <w:sz w:val="20"/>
                <w:szCs w:val="20"/>
              </w:rPr>
            </w:pPr>
            <w:r>
              <w:rPr>
                <w:i/>
                <w:sz w:val="20"/>
                <w:szCs w:val="20"/>
              </w:rPr>
              <w:t>2013</w:t>
            </w:r>
          </w:p>
        </w:tc>
        <w:tc>
          <w:tcPr>
            <w:tcW w:w="964" w:type="dxa"/>
          </w:tcPr>
          <w:p w:rsidR="004B6B0C" w:rsidRPr="0029403D" w:rsidRDefault="00B221C8" w:rsidP="00527904">
            <w:pPr>
              <w:spacing w:before="20" w:after="20"/>
              <w:jc w:val="center"/>
              <w:rPr>
                <w:i/>
                <w:sz w:val="20"/>
                <w:szCs w:val="20"/>
              </w:rPr>
            </w:pPr>
            <w:r>
              <w:rPr>
                <w:i/>
                <w:sz w:val="20"/>
                <w:szCs w:val="20"/>
              </w:rPr>
              <w:t>2014</w:t>
            </w:r>
          </w:p>
        </w:tc>
        <w:tc>
          <w:tcPr>
            <w:tcW w:w="851" w:type="dxa"/>
          </w:tcPr>
          <w:p w:rsidR="004B6B0C" w:rsidRPr="0029403D" w:rsidRDefault="00B221C8" w:rsidP="00527904">
            <w:pPr>
              <w:spacing w:before="20" w:after="20"/>
              <w:jc w:val="center"/>
              <w:rPr>
                <w:i/>
                <w:sz w:val="20"/>
                <w:szCs w:val="20"/>
              </w:rPr>
            </w:pPr>
            <w:r>
              <w:rPr>
                <w:i/>
                <w:sz w:val="20"/>
                <w:szCs w:val="20"/>
              </w:rPr>
              <w:t>2015</w:t>
            </w:r>
          </w:p>
        </w:tc>
        <w:tc>
          <w:tcPr>
            <w:tcW w:w="794" w:type="dxa"/>
          </w:tcPr>
          <w:p w:rsidR="004B6B0C" w:rsidRPr="0029403D" w:rsidRDefault="00B221C8" w:rsidP="00527904">
            <w:pPr>
              <w:spacing w:before="20" w:after="20"/>
              <w:jc w:val="center"/>
              <w:rPr>
                <w:i/>
                <w:sz w:val="20"/>
                <w:szCs w:val="20"/>
              </w:rPr>
            </w:pPr>
            <w:r>
              <w:rPr>
                <w:i/>
                <w:sz w:val="20"/>
                <w:szCs w:val="20"/>
              </w:rPr>
              <w:t>2013</w:t>
            </w:r>
          </w:p>
        </w:tc>
        <w:tc>
          <w:tcPr>
            <w:tcW w:w="794" w:type="dxa"/>
          </w:tcPr>
          <w:p w:rsidR="004B6B0C" w:rsidRPr="0029403D" w:rsidRDefault="00B221C8" w:rsidP="00527904">
            <w:pPr>
              <w:spacing w:before="20" w:after="20"/>
              <w:jc w:val="center"/>
              <w:rPr>
                <w:i/>
                <w:sz w:val="20"/>
                <w:szCs w:val="20"/>
              </w:rPr>
            </w:pPr>
            <w:r>
              <w:rPr>
                <w:i/>
                <w:sz w:val="20"/>
                <w:szCs w:val="20"/>
              </w:rPr>
              <w:t>2014</w:t>
            </w:r>
          </w:p>
        </w:tc>
        <w:tc>
          <w:tcPr>
            <w:tcW w:w="794" w:type="dxa"/>
          </w:tcPr>
          <w:p w:rsidR="004B6B0C" w:rsidRPr="0029403D" w:rsidRDefault="00B221C8" w:rsidP="00527904">
            <w:pPr>
              <w:spacing w:before="20" w:after="20"/>
              <w:jc w:val="center"/>
              <w:rPr>
                <w:i/>
                <w:sz w:val="20"/>
                <w:szCs w:val="20"/>
              </w:rPr>
            </w:pPr>
            <w:r>
              <w:rPr>
                <w:i/>
                <w:sz w:val="20"/>
                <w:szCs w:val="20"/>
              </w:rPr>
              <w:t>2015</w:t>
            </w:r>
          </w:p>
        </w:tc>
        <w:tc>
          <w:tcPr>
            <w:tcW w:w="1191" w:type="dxa"/>
          </w:tcPr>
          <w:p w:rsidR="004B6B0C" w:rsidRPr="00106352" w:rsidRDefault="00B221C8" w:rsidP="00527904">
            <w:pPr>
              <w:spacing w:before="20" w:after="20"/>
              <w:jc w:val="center"/>
              <w:rPr>
                <w:i/>
                <w:spacing w:val="-2"/>
                <w:sz w:val="20"/>
                <w:szCs w:val="20"/>
              </w:rPr>
            </w:pPr>
            <w:r>
              <w:rPr>
                <w:i/>
                <w:spacing w:val="-2"/>
                <w:sz w:val="20"/>
                <w:szCs w:val="20"/>
              </w:rPr>
              <w:t>2014</w:t>
            </w:r>
            <w:r w:rsidR="00106352" w:rsidRPr="00106352">
              <w:rPr>
                <w:i/>
                <w:spacing w:val="-2"/>
                <w:sz w:val="20"/>
                <w:szCs w:val="20"/>
              </w:rPr>
              <w:t xml:space="preserve"> к </w:t>
            </w:r>
            <w:r>
              <w:rPr>
                <w:i/>
                <w:spacing w:val="-2"/>
                <w:sz w:val="20"/>
                <w:szCs w:val="20"/>
              </w:rPr>
              <w:t>2013</w:t>
            </w:r>
          </w:p>
        </w:tc>
        <w:tc>
          <w:tcPr>
            <w:tcW w:w="1191" w:type="dxa"/>
          </w:tcPr>
          <w:p w:rsidR="004B6B0C" w:rsidRPr="00106352" w:rsidRDefault="00B221C8" w:rsidP="00527904">
            <w:pPr>
              <w:spacing w:before="20" w:after="20"/>
              <w:jc w:val="center"/>
              <w:rPr>
                <w:i/>
                <w:spacing w:val="-2"/>
                <w:sz w:val="20"/>
                <w:szCs w:val="20"/>
              </w:rPr>
            </w:pPr>
            <w:r>
              <w:rPr>
                <w:i/>
                <w:spacing w:val="-2"/>
                <w:sz w:val="20"/>
                <w:szCs w:val="20"/>
              </w:rPr>
              <w:t>2015</w:t>
            </w:r>
            <w:r w:rsidR="00106352" w:rsidRPr="00106352">
              <w:rPr>
                <w:i/>
                <w:spacing w:val="-2"/>
                <w:sz w:val="20"/>
                <w:szCs w:val="20"/>
              </w:rPr>
              <w:t xml:space="preserve"> к </w:t>
            </w:r>
            <w:r>
              <w:rPr>
                <w:i/>
                <w:spacing w:val="-2"/>
                <w:sz w:val="20"/>
                <w:szCs w:val="20"/>
              </w:rPr>
              <w:t>2014</w:t>
            </w:r>
          </w:p>
        </w:tc>
      </w:tr>
      <w:tr w:rsidR="00A34D1D" w:rsidRPr="0029403D" w:rsidTr="00A34D1D">
        <w:tc>
          <w:tcPr>
            <w:tcW w:w="2438" w:type="dxa"/>
            <w:vAlign w:val="center"/>
          </w:tcPr>
          <w:p w:rsidR="00A34D1D" w:rsidRPr="00037D1B" w:rsidRDefault="00A34D1D" w:rsidP="002E14C6">
            <w:pPr>
              <w:rPr>
                <w:sz w:val="22"/>
                <w:szCs w:val="22"/>
              </w:rPr>
            </w:pPr>
            <w:r w:rsidRPr="00037D1B">
              <w:rPr>
                <w:sz w:val="22"/>
                <w:szCs w:val="22"/>
              </w:rPr>
              <w:t>Общегосударственные вопросы</w:t>
            </w:r>
          </w:p>
        </w:tc>
        <w:tc>
          <w:tcPr>
            <w:tcW w:w="850" w:type="dxa"/>
            <w:vAlign w:val="center"/>
          </w:tcPr>
          <w:p w:rsidR="00A34D1D" w:rsidRPr="00037D1B" w:rsidRDefault="00A34D1D" w:rsidP="00FD6B9F">
            <w:pPr>
              <w:jc w:val="center"/>
              <w:rPr>
                <w:sz w:val="22"/>
                <w:szCs w:val="22"/>
              </w:rPr>
            </w:pPr>
            <w:r>
              <w:rPr>
                <w:sz w:val="22"/>
                <w:szCs w:val="22"/>
              </w:rPr>
              <w:t>1691,1</w:t>
            </w:r>
          </w:p>
        </w:tc>
        <w:tc>
          <w:tcPr>
            <w:tcW w:w="964" w:type="dxa"/>
            <w:vAlign w:val="center"/>
          </w:tcPr>
          <w:p w:rsidR="00A34D1D" w:rsidRPr="00037D1B" w:rsidRDefault="00A34D1D" w:rsidP="00FD6B9F">
            <w:pPr>
              <w:jc w:val="center"/>
              <w:rPr>
                <w:sz w:val="22"/>
                <w:szCs w:val="22"/>
              </w:rPr>
            </w:pPr>
            <w:r>
              <w:rPr>
                <w:sz w:val="22"/>
                <w:szCs w:val="22"/>
              </w:rPr>
              <w:t>1840,4</w:t>
            </w:r>
          </w:p>
        </w:tc>
        <w:tc>
          <w:tcPr>
            <w:tcW w:w="851" w:type="dxa"/>
            <w:vAlign w:val="center"/>
          </w:tcPr>
          <w:p w:rsidR="00A34D1D" w:rsidRPr="00037D1B" w:rsidRDefault="00A34D1D" w:rsidP="00381832">
            <w:pPr>
              <w:jc w:val="center"/>
              <w:rPr>
                <w:sz w:val="22"/>
                <w:szCs w:val="22"/>
              </w:rPr>
            </w:pPr>
            <w:r>
              <w:rPr>
                <w:sz w:val="22"/>
                <w:szCs w:val="22"/>
              </w:rPr>
              <w:t>1680,2</w:t>
            </w:r>
          </w:p>
        </w:tc>
        <w:tc>
          <w:tcPr>
            <w:tcW w:w="794" w:type="dxa"/>
            <w:vAlign w:val="center"/>
          </w:tcPr>
          <w:p w:rsidR="00A34D1D" w:rsidRPr="00037D1B" w:rsidRDefault="00A34D1D" w:rsidP="00FD6B9F">
            <w:pPr>
              <w:jc w:val="center"/>
              <w:rPr>
                <w:sz w:val="22"/>
                <w:szCs w:val="22"/>
              </w:rPr>
            </w:pPr>
            <w:r>
              <w:rPr>
                <w:sz w:val="22"/>
                <w:szCs w:val="22"/>
              </w:rPr>
              <w:t>25,1%</w:t>
            </w:r>
          </w:p>
        </w:tc>
        <w:tc>
          <w:tcPr>
            <w:tcW w:w="794" w:type="dxa"/>
            <w:vAlign w:val="center"/>
          </w:tcPr>
          <w:p w:rsidR="00A34D1D" w:rsidRPr="00037D1B" w:rsidRDefault="00A34D1D" w:rsidP="00FD6B9F">
            <w:pPr>
              <w:jc w:val="center"/>
              <w:rPr>
                <w:sz w:val="22"/>
                <w:szCs w:val="22"/>
              </w:rPr>
            </w:pPr>
            <w:r>
              <w:rPr>
                <w:sz w:val="22"/>
                <w:szCs w:val="22"/>
              </w:rPr>
              <w:t>14,8%</w:t>
            </w:r>
          </w:p>
        </w:tc>
        <w:tc>
          <w:tcPr>
            <w:tcW w:w="794" w:type="dxa"/>
            <w:vAlign w:val="center"/>
          </w:tcPr>
          <w:p w:rsidR="00A34D1D" w:rsidRPr="00037D1B" w:rsidRDefault="00A34D1D" w:rsidP="002E14C6">
            <w:pPr>
              <w:jc w:val="center"/>
              <w:rPr>
                <w:sz w:val="22"/>
                <w:szCs w:val="22"/>
              </w:rPr>
            </w:pPr>
            <w:r>
              <w:rPr>
                <w:sz w:val="22"/>
                <w:szCs w:val="22"/>
              </w:rPr>
              <w:t>18,6%</w:t>
            </w:r>
          </w:p>
        </w:tc>
        <w:tc>
          <w:tcPr>
            <w:tcW w:w="1191" w:type="dxa"/>
            <w:vAlign w:val="center"/>
          </w:tcPr>
          <w:p w:rsidR="00A34D1D" w:rsidRPr="00037D1B" w:rsidRDefault="00A34D1D" w:rsidP="009623D1">
            <w:pPr>
              <w:jc w:val="center"/>
              <w:rPr>
                <w:sz w:val="22"/>
                <w:szCs w:val="22"/>
              </w:rPr>
            </w:pPr>
            <w:r>
              <w:rPr>
                <w:sz w:val="22"/>
                <w:szCs w:val="22"/>
              </w:rPr>
              <w:t>69,1 / 4,3%</w:t>
            </w:r>
          </w:p>
        </w:tc>
        <w:tc>
          <w:tcPr>
            <w:tcW w:w="1191" w:type="dxa"/>
            <w:vAlign w:val="center"/>
          </w:tcPr>
          <w:p w:rsidR="00A34D1D" w:rsidRDefault="00A34D1D" w:rsidP="00A34D1D">
            <w:pPr>
              <w:jc w:val="center"/>
              <w:rPr>
                <w:sz w:val="22"/>
                <w:szCs w:val="22"/>
              </w:rPr>
            </w:pPr>
            <w:r>
              <w:rPr>
                <w:sz w:val="22"/>
                <w:szCs w:val="22"/>
              </w:rPr>
              <w:t xml:space="preserve">-160,2 / </w:t>
            </w:r>
          </w:p>
          <w:p w:rsidR="00A34D1D" w:rsidRPr="00037D1B" w:rsidRDefault="00A34D1D" w:rsidP="00A34D1D">
            <w:pPr>
              <w:jc w:val="center"/>
              <w:rPr>
                <w:sz w:val="22"/>
                <w:szCs w:val="22"/>
              </w:rPr>
            </w:pPr>
            <w:r>
              <w:rPr>
                <w:sz w:val="22"/>
                <w:szCs w:val="22"/>
              </w:rPr>
              <w:t>-8,7%</w:t>
            </w:r>
          </w:p>
        </w:tc>
      </w:tr>
      <w:tr w:rsidR="00A34D1D" w:rsidRPr="0029403D" w:rsidTr="00A34D1D">
        <w:tc>
          <w:tcPr>
            <w:tcW w:w="2438" w:type="dxa"/>
          </w:tcPr>
          <w:p w:rsidR="00A34D1D" w:rsidRPr="00037D1B" w:rsidRDefault="00A34D1D" w:rsidP="00527904">
            <w:pPr>
              <w:spacing w:before="20" w:after="20"/>
              <w:rPr>
                <w:sz w:val="22"/>
                <w:szCs w:val="22"/>
              </w:rPr>
            </w:pPr>
            <w:r w:rsidRPr="00037D1B">
              <w:rPr>
                <w:sz w:val="22"/>
                <w:szCs w:val="22"/>
              </w:rPr>
              <w:t>Национальная оборона</w:t>
            </w:r>
          </w:p>
        </w:tc>
        <w:tc>
          <w:tcPr>
            <w:tcW w:w="850" w:type="dxa"/>
            <w:vAlign w:val="center"/>
          </w:tcPr>
          <w:p w:rsidR="00A34D1D" w:rsidRPr="00037D1B" w:rsidRDefault="00A34D1D" w:rsidP="00FD6B9F">
            <w:pPr>
              <w:spacing w:before="20" w:after="20"/>
              <w:jc w:val="center"/>
              <w:rPr>
                <w:sz w:val="22"/>
                <w:szCs w:val="22"/>
              </w:rPr>
            </w:pPr>
            <w:r>
              <w:rPr>
                <w:sz w:val="22"/>
                <w:szCs w:val="22"/>
              </w:rPr>
              <w:t>66,0</w:t>
            </w:r>
          </w:p>
        </w:tc>
        <w:tc>
          <w:tcPr>
            <w:tcW w:w="964" w:type="dxa"/>
            <w:vAlign w:val="center"/>
          </w:tcPr>
          <w:p w:rsidR="00A34D1D" w:rsidRPr="00037D1B" w:rsidRDefault="00A34D1D" w:rsidP="00FD6B9F">
            <w:pPr>
              <w:spacing w:before="20" w:after="20"/>
              <w:jc w:val="center"/>
              <w:rPr>
                <w:sz w:val="22"/>
                <w:szCs w:val="22"/>
              </w:rPr>
            </w:pPr>
            <w:r>
              <w:rPr>
                <w:sz w:val="22"/>
                <w:szCs w:val="22"/>
              </w:rPr>
              <w:t>72,7</w:t>
            </w:r>
          </w:p>
        </w:tc>
        <w:tc>
          <w:tcPr>
            <w:tcW w:w="851" w:type="dxa"/>
            <w:vAlign w:val="center"/>
          </w:tcPr>
          <w:p w:rsidR="00A34D1D" w:rsidRPr="00037D1B" w:rsidRDefault="00A34D1D" w:rsidP="00527904">
            <w:pPr>
              <w:spacing w:before="20" w:after="20"/>
              <w:jc w:val="center"/>
              <w:rPr>
                <w:sz w:val="22"/>
                <w:szCs w:val="22"/>
              </w:rPr>
            </w:pPr>
            <w:r>
              <w:rPr>
                <w:sz w:val="22"/>
                <w:szCs w:val="22"/>
              </w:rPr>
              <w:t>77,4</w:t>
            </w:r>
          </w:p>
        </w:tc>
        <w:tc>
          <w:tcPr>
            <w:tcW w:w="794" w:type="dxa"/>
            <w:vAlign w:val="center"/>
          </w:tcPr>
          <w:p w:rsidR="00A34D1D" w:rsidRPr="00037D1B" w:rsidRDefault="00A34D1D" w:rsidP="00FD6B9F">
            <w:pPr>
              <w:spacing w:before="20" w:after="20"/>
              <w:jc w:val="center"/>
              <w:rPr>
                <w:sz w:val="22"/>
                <w:szCs w:val="22"/>
              </w:rPr>
            </w:pPr>
            <w:r>
              <w:rPr>
                <w:sz w:val="22"/>
                <w:szCs w:val="22"/>
              </w:rPr>
              <w:t>1,0%</w:t>
            </w:r>
          </w:p>
        </w:tc>
        <w:tc>
          <w:tcPr>
            <w:tcW w:w="794" w:type="dxa"/>
            <w:vAlign w:val="center"/>
          </w:tcPr>
          <w:p w:rsidR="00A34D1D" w:rsidRPr="00037D1B" w:rsidRDefault="00A34D1D" w:rsidP="00FD6B9F">
            <w:pPr>
              <w:spacing w:before="20" w:after="20"/>
              <w:jc w:val="center"/>
              <w:rPr>
                <w:sz w:val="22"/>
                <w:szCs w:val="22"/>
              </w:rPr>
            </w:pPr>
            <w:r>
              <w:rPr>
                <w:sz w:val="22"/>
                <w:szCs w:val="22"/>
              </w:rPr>
              <w:t>0,6%</w:t>
            </w:r>
          </w:p>
        </w:tc>
        <w:tc>
          <w:tcPr>
            <w:tcW w:w="794" w:type="dxa"/>
            <w:vAlign w:val="center"/>
          </w:tcPr>
          <w:p w:rsidR="00A34D1D" w:rsidRPr="00037D1B" w:rsidRDefault="00A34D1D" w:rsidP="00527904">
            <w:pPr>
              <w:spacing w:before="20" w:after="20"/>
              <w:jc w:val="center"/>
              <w:rPr>
                <w:sz w:val="22"/>
                <w:szCs w:val="22"/>
              </w:rPr>
            </w:pPr>
            <w:r>
              <w:rPr>
                <w:sz w:val="22"/>
                <w:szCs w:val="22"/>
              </w:rPr>
              <w:t>0,9%</w:t>
            </w:r>
          </w:p>
        </w:tc>
        <w:tc>
          <w:tcPr>
            <w:tcW w:w="1191" w:type="dxa"/>
            <w:vAlign w:val="center"/>
          </w:tcPr>
          <w:p w:rsidR="00A34D1D" w:rsidRPr="00126F94" w:rsidRDefault="00A34D1D" w:rsidP="00435726">
            <w:pPr>
              <w:spacing w:before="20" w:after="20"/>
              <w:jc w:val="center"/>
              <w:rPr>
                <w:sz w:val="21"/>
                <w:szCs w:val="21"/>
              </w:rPr>
            </w:pPr>
            <w:r w:rsidRPr="00126F94">
              <w:rPr>
                <w:sz w:val="21"/>
                <w:szCs w:val="21"/>
              </w:rPr>
              <w:t>-3,0 /-4,3%</w:t>
            </w:r>
          </w:p>
        </w:tc>
        <w:tc>
          <w:tcPr>
            <w:tcW w:w="1191" w:type="dxa"/>
            <w:vAlign w:val="center"/>
          </w:tcPr>
          <w:p w:rsidR="00A34D1D" w:rsidRPr="00126F94" w:rsidRDefault="00A34D1D" w:rsidP="00A34D1D">
            <w:pPr>
              <w:spacing w:before="20" w:after="20"/>
              <w:jc w:val="center"/>
              <w:rPr>
                <w:sz w:val="21"/>
                <w:szCs w:val="21"/>
              </w:rPr>
            </w:pPr>
            <w:r>
              <w:rPr>
                <w:sz w:val="21"/>
                <w:szCs w:val="21"/>
              </w:rPr>
              <w:t>4,7 / 6,5%</w:t>
            </w:r>
          </w:p>
        </w:tc>
      </w:tr>
      <w:tr w:rsidR="00A34D1D" w:rsidRPr="0029403D" w:rsidTr="00A34D1D">
        <w:tc>
          <w:tcPr>
            <w:tcW w:w="2438" w:type="dxa"/>
          </w:tcPr>
          <w:p w:rsidR="00A34D1D" w:rsidRPr="00037D1B" w:rsidRDefault="00A34D1D" w:rsidP="002E14C6">
            <w:pPr>
              <w:rPr>
                <w:sz w:val="22"/>
                <w:szCs w:val="22"/>
              </w:rPr>
            </w:pPr>
            <w:r w:rsidRPr="00037D1B">
              <w:rPr>
                <w:sz w:val="22"/>
                <w:szCs w:val="22"/>
              </w:rPr>
              <w:t xml:space="preserve">Национальная </w:t>
            </w:r>
            <w:proofErr w:type="spellStart"/>
            <w:r w:rsidRPr="00037D1B">
              <w:rPr>
                <w:sz w:val="22"/>
                <w:szCs w:val="22"/>
              </w:rPr>
              <w:t>безопас</w:t>
            </w:r>
            <w:r>
              <w:rPr>
                <w:sz w:val="22"/>
                <w:szCs w:val="22"/>
              </w:rPr>
              <w:t>-</w:t>
            </w:r>
            <w:r w:rsidRPr="00037D1B">
              <w:rPr>
                <w:sz w:val="22"/>
                <w:szCs w:val="22"/>
              </w:rPr>
              <w:t>ность</w:t>
            </w:r>
            <w:proofErr w:type="spellEnd"/>
            <w:r w:rsidRPr="00037D1B">
              <w:rPr>
                <w:sz w:val="22"/>
                <w:szCs w:val="22"/>
              </w:rPr>
              <w:t xml:space="preserve"> и правоохран</w:t>
            </w:r>
            <w:r w:rsidRPr="00037D1B">
              <w:rPr>
                <w:sz w:val="22"/>
                <w:szCs w:val="22"/>
              </w:rPr>
              <w:t>и</w:t>
            </w:r>
            <w:r w:rsidRPr="00037D1B">
              <w:rPr>
                <w:sz w:val="22"/>
                <w:szCs w:val="22"/>
              </w:rPr>
              <w:t>тельная деятельность</w:t>
            </w:r>
          </w:p>
        </w:tc>
        <w:tc>
          <w:tcPr>
            <w:tcW w:w="850" w:type="dxa"/>
            <w:vAlign w:val="center"/>
          </w:tcPr>
          <w:p w:rsidR="00A34D1D" w:rsidRPr="00037D1B" w:rsidRDefault="00A34D1D" w:rsidP="00FD6B9F">
            <w:pPr>
              <w:jc w:val="center"/>
              <w:rPr>
                <w:sz w:val="22"/>
                <w:szCs w:val="22"/>
              </w:rPr>
            </w:pPr>
            <w:r>
              <w:rPr>
                <w:sz w:val="22"/>
                <w:szCs w:val="22"/>
              </w:rPr>
              <w:t>478,9</w:t>
            </w:r>
          </w:p>
        </w:tc>
        <w:tc>
          <w:tcPr>
            <w:tcW w:w="964" w:type="dxa"/>
            <w:vAlign w:val="center"/>
          </w:tcPr>
          <w:p w:rsidR="00A34D1D" w:rsidRPr="00037D1B" w:rsidRDefault="00A34D1D" w:rsidP="00FD6B9F">
            <w:pPr>
              <w:jc w:val="center"/>
              <w:rPr>
                <w:sz w:val="22"/>
                <w:szCs w:val="22"/>
              </w:rPr>
            </w:pPr>
            <w:r>
              <w:rPr>
                <w:sz w:val="22"/>
                <w:szCs w:val="22"/>
              </w:rPr>
              <w:t>42,6</w:t>
            </w:r>
          </w:p>
        </w:tc>
        <w:tc>
          <w:tcPr>
            <w:tcW w:w="851" w:type="dxa"/>
            <w:vAlign w:val="center"/>
          </w:tcPr>
          <w:p w:rsidR="00A34D1D" w:rsidRPr="00037D1B" w:rsidRDefault="00A34D1D" w:rsidP="002E14C6">
            <w:pPr>
              <w:jc w:val="center"/>
              <w:rPr>
                <w:sz w:val="22"/>
                <w:szCs w:val="22"/>
              </w:rPr>
            </w:pPr>
            <w:r>
              <w:rPr>
                <w:sz w:val="22"/>
                <w:szCs w:val="22"/>
              </w:rPr>
              <w:t>8,0</w:t>
            </w:r>
          </w:p>
        </w:tc>
        <w:tc>
          <w:tcPr>
            <w:tcW w:w="794" w:type="dxa"/>
            <w:vAlign w:val="center"/>
          </w:tcPr>
          <w:p w:rsidR="00A34D1D" w:rsidRPr="00037D1B" w:rsidRDefault="00A34D1D" w:rsidP="00FD6B9F">
            <w:pPr>
              <w:jc w:val="center"/>
              <w:rPr>
                <w:sz w:val="22"/>
                <w:szCs w:val="22"/>
              </w:rPr>
            </w:pPr>
            <w:r>
              <w:rPr>
                <w:sz w:val="22"/>
                <w:szCs w:val="22"/>
              </w:rPr>
              <w:t>7,1%</w:t>
            </w:r>
          </w:p>
        </w:tc>
        <w:tc>
          <w:tcPr>
            <w:tcW w:w="794" w:type="dxa"/>
            <w:vAlign w:val="center"/>
          </w:tcPr>
          <w:p w:rsidR="00A34D1D" w:rsidRPr="00037D1B" w:rsidRDefault="00A34D1D" w:rsidP="00FD6B9F">
            <w:pPr>
              <w:jc w:val="center"/>
              <w:rPr>
                <w:sz w:val="22"/>
                <w:szCs w:val="22"/>
              </w:rPr>
            </w:pPr>
            <w:r>
              <w:rPr>
                <w:sz w:val="22"/>
                <w:szCs w:val="22"/>
              </w:rPr>
              <w:t>0,3%</w:t>
            </w:r>
          </w:p>
        </w:tc>
        <w:tc>
          <w:tcPr>
            <w:tcW w:w="794" w:type="dxa"/>
            <w:vAlign w:val="center"/>
          </w:tcPr>
          <w:p w:rsidR="00A34D1D" w:rsidRPr="00037D1B" w:rsidRDefault="00A34D1D" w:rsidP="002E14C6">
            <w:pPr>
              <w:jc w:val="center"/>
              <w:rPr>
                <w:sz w:val="22"/>
                <w:szCs w:val="22"/>
              </w:rPr>
            </w:pPr>
            <w:r>
              <w:rPr>
                <w:sz w:val="22"/>
                <w:szCs w:val="22"/>
              </w:rPr>
              <w:t>0,1%</w:t>
            </w:r>
          </w:p>
        </w:tc>
        <w:tc>
          <w:tcPr>
            <w:tcW w:w="1191" w:type="dxa"/>
            <w:vAlign w:val="center"/>
          </w:tcPr>
          <w:p w:rsidR="00A34D1D" w:rsidRDefault="00A34D1D" w:rsidP="00435726">
            <w:pPr>
              <w:jc w:val="center"/>
              <w:rPr>
                <w:sz w:val="22"/>
                <w:szCs w:val="22"/>
              </w:rPr>
            </w:pPr>
            <w:r>
              <w:rPr>
                <w:sz w:val="22"/>
                <w:szCs w:val="22"/>
              </w:rPr>
              <w:t xml:space="preserve">-4,3 / </w:t>
            </w:r>
          </w:p>
          <w:p w:rsidR="00A34D1D" w:rsidRPr="00037D1B" w:rsidRDefault="00A34D1D" w:rsidP="00435726">
            <w:pPr>
              <w:jc w:val="center"/>
              <w:rPr>
                <w:sz w:val="22"/>
                <w:szCs w:val="22"/>
              </w:rPr>
            </w:pPr>
            <w:r>
              <w:rPr>
                <w:sz w:val="22"/>
                <w:szCs w:val="22"/>
              </w:rPr>
              <w:t>-0,9%</w:t>
            </w:r>
          </w:p>
        </w:tc>
        <w:tc>
          <w:tcPr>
            <w:tcW w:w="1191" w:type="dxa"/>
            <w:vAlign w:val="center"/>
          </w:tcPr>
          <w:p w:rsidR="00A34D1D" w:rsidRDefault="00A34D1D" w:rsidP="00605896">
            <w:pPr>
              <w:jc w:val="center"/>
              <w:rPr>
                <w:sz w:val="22"/>
                <w:szCs w:val="22"/>
              </w:rPr>
            </w:pPr>
            <w:r>
              <w:rPr>
                <w:sz w:val="22"/>
                <w:szCs w:val="22"/>
              </w:rPr>
              <w:t xml:space="preserve">-34,6 / </w:t>
            </w:r>
          </w:p>
          <w:p w:rsidR="00A34D1D" w:rsidRPr="00037D1B" w:rsidRDefault="00A34D1D" w:rsidP="00A34D1D">
            <w:pPr>
              <w:jc w:val="center"/>
              <w:rPr>
                <w:sz w:val="22"/>
                <w:szCs w:val="22"/>
              </w:rPr>
            </w:pPr>
            <w:r>
              <w:rPr>
                <w:sz w:val="22"/>
                <w:szCs w:val="22"/>
              </w:rPr>
              <w:t>-81,2%</w:t>
            </w:r>
          </w:p>
        </w:tc>
      </w:tr>
      <w:tr w:rsidR="00A34D1D" w:rsidRPr="0029403D" w:rsidTr="00A34D1D">
        <w:tc>
          <w:tcPr>
            <w:tcW w:w="2438" w:type="dxa"/>
            <w:vAlign w:val="center"/>
          </w:tcPr>
          <w:p w:rsidR="00A34D1D" w:rsidRPr="00037D1B" w:rsidRDefault="00A34D1D" w:rsidP="00E6053E">
            <w:pPr>
              <w:rPr>
                <w:sz w:val="22"/>
                <w:szCs w:val="22"/>
              </w:rPr>
            </w:pPr>
            <w:r>
              <w:rPr>
                <w:sz w:val="22"/>
                <w:szCs w:val="22"/>
              </w:rPr>
              <w:t>Национальная экон</w:t>
            </w:r>
            <w:r>
              <w:rPr>
                <w:sz w:val="22"/>
                <w:szCs w:val="22"/>
              </w:rPr>
              <w:t>о</w:t>
            </w:r>
            <w:r>
              <w:rPr>
                <w:sz w:val="22"/>
                <w:szCs w:val="22"/>
              </w:rPr>
              <w:t>мика</w:t>
            </w:r>
          </w:p>
        </w:tc>
        <w:tc>
          <w:tcPr>
            <w:tcW w:w="850" w:type="dxa"/>
            <w:vAlign w:val="center"/>
          </w:tcPr>
          <w:p w:rsidR="00A34D1D" w:rsidRPr="00037D1B" w:rsidRDefault="00A34D1D" w:rsidP="00FD6B9F">
            <w:pPr>
              <w:jc w:val="center"/>
              <w:rPr>
                <w:sz w:val="22"/>
                <w:szCs w:val="22"/>
              </w:rPr>
            </w:pPr>
            <w:r>
              <w:rPr>
                <w:sz w:val="22"/>
                <w:szCs w:val="22"/>
              </w:rPr>
              <w:t>96,4</w:t>
            </w:r>
          </w:p>
        </w:tc>
        <w:tc>
          <w:tcPr>
            <w:tcW w:w="964" w:type="dxa"/>
            <w:vAlign w:val="center"/>
          </w:tcPr>
          <w:p w:rsidR="00A34D1D" w:rsidRPr="00037D1B" w:rsidRDefault="00A34D1D" w:rsidP="00FD6B9F">
            <w:pPr>
              <w:jc w:val="center"/>
              <w:rPr>
                <w:sz w:val="22"/>
                <w:szCs w:val="22"/>
              </w:rPr>
            </w:pPr>
            <w:r>
              <w:rPr>
                <w:sz w:val="22"/>
                <w:szCs w:val="22"/>
              </w:rPr>
              <w:t>1541,4</w:t>
            </w:r>
          </w:p>
        </w:tc>
        <w:tc>
          <w:tcPr>
            <w:tcW w:w="851" w:type="dxa"/>
            <w:vAlign w:val="center"/>
          </w:tcPr>
          <w:p w:rsidR="00A34D1D" w:rsidRPr="00037D1B" w:rsidRDefault="00A34D1D" w:rsidP="00406440">
            <w:pPr>
              <w:jc w:val="center"/>
              <w:rPr>
                <w:sz w:val="22"/>
                <w:szCs w:val="22"/>
              </w:rPr>
            </w:pPr>
            <w:r>
              <w:rPr>
                <w:sz w:val="22"/>
                <w:szCs w:val="22"/>
              </w:rPr>
              <w:t>323,5</w:t>
            </w:r>
          </w:p>
        </w:tc>
        <w:tc>
          <w:tcPr>
            <w:tcW w:w="794" w:type="dxa"/>
            <w:vAlign w:val="center"/>
          </w:tcPr>
          <w:p w:rsidR="00A34D1D" w:rsidRPr="00037D1B" w:rsidRDefault="00A34D1D" w:rsidP="00FD6B9F">
            <w:pPr>
              <w:jc w:val="center"/>
              <w:rPr>
                <w:sz w:val="22"/>
                <w:szCs w:val="22"/>
              </w:rPr>
            </w:pPr>
            <w:r>
              <w:rPr>
                <w:sz w:val="22"/>
                <w:szCs w:val="22"/>
              </w:rPr>
              <w:t>1,4%</w:t>
            </w:r>
          </w:p>
        </w:tc>
        <w:tc>
          <w:tcPr>
            <w:tcW w:w="794" w:type="dxa"/>
            <w:vAlign w:val="center"/>
          </w:tcPr>
          <w:p w:rsidR="00A34D1D" w:rsidRPr="00037D1B" w:rsidRDefault="00A34D1D" w:rsidP="00FD6B9F">
            <w:pPr>
              <w:jc w:val="center"/>
              <w:rPr>
                <w:sz w:val="22"/>
                <w:szCs w:val="22"/>
              </w:rPr>
            </w:pPr>
            <w:r>
              <w:rPr>
                <w:sz w:val="22"/>
                <w:szCs w:val="22"/>
              </w:rPr>
              <w:t>12,4%</w:t>
            </w:r>
          </w:p>
        </w:tc>
        <w:tc>
          <w:tcPr>
            <w:tcW w:w="794" w:type="dxa"/>
            <w:vAlign w:val="center"/>
          </w:tcPr>
          <w:p w:rsidR="00A34D1D" w:rsidRPr="00037D1B" w:rsidRDefault="00A34D1D" w:rsidP="009623D1">
            <w:pPr>
              <w:jc w:val="center"/>
              <w:rPr>
                <w:sz w:val="22"/>
                <w:szCs w:val="22"/>
              </w:rPr>
            </w:pPr>
            <w:r>
              <w:rPr>
                <w:sz w:val="22"/>
                <w:szCs w:val="22"/>
              </w:rPr>
              <w:t>3,6%</w:t>
            </w:r>
          </w:p>
        </w:tc>
        <w:tc>
          <w:tcPr>
            <w:tcW w:w="1191" w:type="dxa"/>
            <w:vAlign w:val="center"/>
          </w:tcPr>
          <w:p w:rsidR="00A34D1D" w:rsidRDefault="00A34D1D" w:rsidP="00435726">
            <w:pPr>
              <w:jc w:val="center"/>
              <w:rPr>
                <w:sz w:val="22"/>
                <w:szCs w:val="22"/>
              </w:rPr>
            </w:pPr>
            <w:r>
              <w:rPr>
                <w:sz w:val="22"/>
                <w:szCs w:val="22"/>
              </w:rPr>
              <w:t xml:space="preserve">-214,1 / </w:t>
            </w:r>
          </w:p>
          <w:p w:rsidR="00A34D1D" w:rsidRPr="00037D1B" w:rsidRDefault="00A34D1D" w:rsidP="00435726">
            <w:pPr>
              <w:jc w:val="center"/>
              <w:rPr>
                <w:sz w:val="22"/>
                <w:szCs w:val="22"/>
              </w:rPr>
            </w:pPr>
            <w:r>
              <w:rPr>
                <w:sz w:val="22"/>
                <w:szCs w:val="22"/>
              </w:rPr>
              <w:t>-69,0%</w:t>
            </w:r>
          </w:p>
        </w:tc>
        <w:tc>
          <w:tcPr>
            <w:tcW w:w="1191" w:type="dxa"/>
            <w:vAlign w:val="center"/>
          </w:tcPr>
          <w:p w:rsidR="00A34D1D" w:rsidRDefault="00A34D1D" w:rsidP="00A34D1D">
            <w:pPr>
              <w:jc w:val="center"/>
              <w:rPr>
                <w:sz w:val="22"/>
                <w:szCs w:val="22"/>
              </w:rPr>
            </w:pPr>
            <w:r>
              <w:rPr>
                <w:sz w:val="22"/>
                <w:szCs w:val="22"/>
              </w:rPr>
              <w:t xml:space="preserve">-1217,9 / </w:t>
            </w:r>
          </w:p>
          <w:p w:rsidR="00A34D1D" w:rsidRPr="00037D1B" w:rsidRDefault="00A34D1D" w:rsidP="00A34D1D">
            <w:pPr>
              <w:jc w:val="center"/>
              <w:rPr>
                <w:sz w:val="22"/>
                <w:szCs w:val="22"/>
              </w:rPr>
            </w:pPr>
            <w:r>
              <w:rPr>
                <w:sz w:val="22"/>
                <w:szCs w:val="22"/>
              </w:rPr>
              <w:t>-79,0%</w:t>
            </w:r>
          </w:p>
        </w:tc>
      </w:tr>
      <w:tr w:rsidR="00A34D1D" w:rsidRPr="0029403D" w:rsidTr="00A34D1D">
        <w:tc>
          <w:tcPr>
            <w:tcW w:w="2438" w:type="dxa"/>
            <w:vAlign w:val="center"/>
          </w:tcPr>
          <w:p w:rsidR="00A34D1D" w:rsidRPr="00037D1B" w:rsidRDefault="00A34D1D" w:rsidP="009623D1">
            <w:pPr>
              <w:rPr>
                <w:sz w:val="22"/>
                <w:szCs w:val="22"/>
              </w:rPr>
            </w:pPr>
            <w:r w:rsidRPr="00037D1B">
              <w:rPr>
                <w:sz w:val="22"/>
                <w:szCs w:val="22"/>
              </w:rPr>
              <w:t>Жилищно-</w:t>
            </w:r>
            <w:proofErr w:type="spellStart"/>
            <w:r w:rsidRPr="00037D1B">
              <w:rPr>
                <w:sz w:val="22"/>
                <w:szCs w:val="22"/>
              </w:rPr>
              <w:t>коммуналь</w:t>
            </w:r>
            <w:proofErr w:type="spellEnd"/>
            <w:r>
              <w:rPr>
                <w:sz w:val="22"/>
                <w:szCs w:val="22"/>
              </w:rPr>
              <w:t>-</w:t>
            </w:r>
            <w:proofErr w:type="spellStart"/>
            <w:r w:rsidRPr="00037D1B">
              <w:rPr>
                <w:sz w:val="22"/>
                <w:szCs w:val="22"/>
              </w:rPr>
              <w:t>ное</w:t>
            </w:r>
            <w:proofErr w:type="spellEnd"/>
            <w:r w:rsidRPr="00037D1B">
              <w:rPr>
                <w:sz w:val="22"/>
                <w:szCs w:val="22"/>
              </w:rPr>
              <w:t xml:space="preserve"> хозяйство</w:t>
            </w:r>
          </w:p>
        </w:tc>
        <w:tc>
          <w:tcPr>
            <w:tcW w:w="850" w:type="dxa"/>
            <w:vAlign w:val="center"/>
          </w:tcPr>
          <w:p w:rsidR="00A34D1D" w:rsidRPr="00037D1B" w:rsidRDefault="00A34D1D" w:rsidP="00FD6B9F">
            <w:pPr>
              <w:jc w:val="center"/>
              <w:rPr>
                <w:sz w:val="22"/>
                <w:szCs w:val="22"/>
              </w:rPr>
            </w:pPr>
            <w:r>
              <w:rPr>
                <w:sz w:val="22"/>
                <w:szCs w:val="22"/>
              </w:rPr>
              <w:t>1196,0</w:t>
            </w:r>
          </w:p>
        </w:tc>
        <w:tc>
          <w:tcPr>
            <w:tcW w:w="964" w:type="dxa"/>
            <w:vAlign w:val="center"/>
          </w:tcPr>
          <w:p w:rsidR="00A34D1D" w:rsidRPr="00037D1B" w:rsidRDefault="00A34D1D" w:rsidP="00FD6B9F">
            <w:pPr>
              <w:jc w:val="center"/>
              <w:rPr>
                <w:sz w:val="22"/>
                <w:szCs w:val="22"/>
              </w:rPr>
            </w:pPr>
            <w:r>
              <w:rPr>
                <w:sz w:val="22"/>
                <w:szCs w:val="22"/>
              </w:rPr>
              <w:t>5987,1</w:t>
            </w:r>
          </w:p>
        </w:tc>
        <w:tc>
          <w:tcPr>
            <w:tcW w:w="851" w:type="dxa"/>
            <w:vAlign w:val="center"/>
          </w:tcPr>
          <w:p w:rsidR="00A34D1D" w:rsidRPr="00037D1B" w:rsidRDefault="00A34D1D" w:rsidP="00381832">
            <w:pPr>
              <w:jc w:val="center"/>
              <w:rPr>
                <w:sz w:val="22"/>
                <w:szCs w:val="22"/>
              </w:rPr>
            </w:pPr>
            <w:r>
              <w:rPr>
                <w:sz w:val="22"/>
                <w:szCs w:val="22"/>
              </w:rPr>
              <w:t>1220,9</w:t>
            </w:r>
          </w:p>
        </w:tc>
        <w:tc>
          <w:tcPr>
            <w:tcW w:w="794" w:type="dxa"/>
            <w:vAlign w:val="center"/>
          </w:tcPr>
          <w:p w:rsidR="00A34D1D" w:rsidRPr="00037D1B" w:rsidRDefault="00A34D1D" w:rsidP="00FD6B9F">
            <w:pPr>
              <w:jc w:val="center"/>
              <w:rPr>
                <w:sz w:val="22"/>
                <w:szCs w:val="22"/>
              </w:rPr>
            </w:pPr>
            <w:r>
              <w:rPr>
                <w:sz w:val="22"/>
                <w:szCs w:val="22"/>
              </w:rPr>
              <w:t>17,8%</w:t>
            </w:r>
          </w:p>
        </w:tc>
        <w:tc>
          <w:tcPr>
            <w:tcW w:w="794" w:type="dxa"/>
            <w:vAlign w:val="center"/>
          </w:tcPr>
          <w:p w:rsidR="00A34D1D" w:rsidRPr="00037D1B" w:rsidRDefault="00A34D1D" w:rsidP="00FD6B9F">
            <w:pPr>
              <w:jc w:val="center"/>
              <w:rPr>
                <w:sz w:val="22"/>
                <w:szCs w:val="22"/>
              </w:rPr>
            </w:pPr>
            <w:r>
              <w:rPr>
                <w:sz w:val="22"/>
                <w:szCs w:val="22"/>
              </w:rPr>
              <w:t>48,1%</w:t>
            </w:r>
          </w:p>
        </w:tc>
        <w:tc>
          <w:tcPr>
            <w:tcW w:w="794" w:type="dxa"/>
            <w:vAlign w:val="center"/>
          </w:tcPr>
          <w:p w:rsidR="00A34D1D" w:rsidRPr="00037D1B" w:rsidRDefault="00A34D1D" w:rsidP="00832530">
            <w:pPr>
              <w:jc w:val="center"/>
              <w:rPr>
                <w:sz w:val="22"/>
                <w:szCs w:val="22"/>
              </w:rPr>
            </w:pPr>
            <w:r>
              <w:rPr>
                <w:sz w:val="22"/>
                <w:szCs w:val="22"/>
              </w:rPr>
              <w:t>13,5%</w:t>
            </w:r>
          </w:p>
        </w:tc>
        <w:tc>
          <w:tcPr>
            <w:tcW w:w="1191" w:type="dxa"/>
            <w:vAlign w:val="center"/>
          </w:tcPr>
          <w:p w:rsidR="00A34D1D" w:rsidRDefault="00A34D1D" w:rsidP="00435726">
            <w:pPr>
              <w:jc w:val="center"/>
              <w:rPr>
                <w:sz w:val="22"/>
                <w:szCs w:val="22"/>
              </w:rPr>
            </w:pPr>
            <w:r>
              <w:rPr>
                <w:sz w:val="22"/>
                <w:szCs w:val="22"/>
              </w:rPr>
              <w:t xml:space="preserve">-211,7 / </w:t>
            </w:r>
          </w:p>
          <w:p w:rsidR="00A34D1D" w:rsidRPr="00037D1B" w:rsidRDefault="00A34D1D" w:rsidP="00435726">
            <w:pPr>
              <w:jc w:val="center"/>
              <w:rPr>
                <w:sz w:val="22"/>
                <w:szCs w:val="22"/>
              </w:rPr>
            </w:pPr>
            <w:r>
              <w:rPr>
                <w:sz w:val="22"/>
                <w:szCs w:val="22"/>
              </w:rPr>
              <w:t>-15,0%</w:t>
            </w:r>
          </w:p>
        </w:tc>
        <w:tc>
          <w:tcPr>
            <w:tcW w:w="1191" w:type="dxa"/>
            <w:vAlign w:val="center"/>
          </w:tcPr>
          <w:p w:rsidR="00A34D1D" w:rsidRDefault="00A34D1D" w:rsidP="00E6053E">
            <w:pPr>
              <w:jc w:val="center"/>
              <w:rPr>
                <w:sz w:val="22"/>
                <w:szCs w:val="22"/>
              </w:rPr>
            </w:pPr>
            <w:r>
              <w:rPr>
                <w:sz w:val="22"/>
                <w:szCs w:val="22"/>
              </w:rPr>
              <w:t xml:space="preserve">-4766,2 / </w:t>
            </w:r>
          </w:p>
          <w:p w:rsidR="00A34D1D" w:rsidRPr="00037D1B" w:rsidRDefault="00A34D1D" w:rsidP="00E6053E">
            <w:pPr>
              <w:jc w:val="center"/>
              <w:rPr>
                <w:sz w:val="22"/>
                <w:szCs w:val="22"/>
              </w:rPr>
            </w:pPr>
            <w:r>
              <w:rPr>
                <w:sz w:val="22"/>
                <w:szCs w:val="22"/>
              </w:rPr>
              <w:t>-79,6%</w:t>
            </w:r>
          </w:p>
        </w:tc>
      </w:tr>
      <w:tr w:rsidR="00A34D1D" w:rsidRPr="0029403D" w:rsidTr="00A34D1D">
        <w:tc>
          <w:tcPr>
            <w:tcW w:w="2438" w:type="dxa"/>
            <w:vAlign w:val="center"/>
          </w:tcPr>
          <w:p w:rsidR="00A34D1D" w:rsidRPr="00037D1B" w:rsidRDefault="00A34D1D" w:rsidP="002E14C6">
            <w:pPr>
              <w:rPr>
                <w:sz w:val="22"/>
                <w:szCs w:val="22"/>
              </w:rPr>
            </w:pPr>
            <w:r w:rsidRPr="00037D1B">
              <w:rPr>
                <w:sz w:val="22"/>
                <w:szCs w:val="22"/>
              </w:rPr>
              <w:t>Культура, кинемат</w:t>
            </w:r>
            <w:r w:rsidRPr="00037D1B">
              <w:rPr>
                <w:sz w:val="22"/>
                <w:szCs w:val="22"/>
              </w:rPr>
              <w:t>о</w:t>
            </w:r>
            <w:r w:rsidRPr="00037D1B">
              <w:rPr>
                <w:sz w:val="22"/>
                <w:szCs w:val="22"/>
              </w:rPr>
              <w:t>графия</w:t>
            </w:r>
          </w:p>
        </w:tc>
        <w:tc>
          <w:tcPr>
            <w:tcW w:w="850" w:type="dxa"/>
            <w:vAlign w:val="center"/>
          </w:tcPr>
          <w:p w:rsidR="00A34D1D" w:rsidRPr="00037D1B" w:rsidRDefault="00A34D1D" w:rsidP="00FD6B9F">
            <w:pPr>
              <w:jc w:val="center"/>
              <w:rPr>
                <w:sz w:val="22"/>
                <w:szCs w:val="22"/>
              </w:rPr>
            </w:pPr>
            <w:r>
              <w:rPr>
                <w:sz w:val="22"/>
                <w:szCs w:val="22"/>
              </w:rPr>
              <w:t>3145,3</w:t>
            </w:r>
          </w:p>
        </w:tc>
        <w:tc>
          <w:tcPr>
            <w:tcW w:w="964" w:type="dxa"/>
            <w:vAlign w:val="center"/>
          </w:tcPr>
          <w:p w:rsidR="00A34D1D" w:rsidRPr="00037D1B" w:rsidRDefault="00A34D1D" w:rsidP="00FD6B9F">
            <w:pPr>
              <w:jc w:val="center"/>
              <w:rPr>
                <w:sz w:val="22"/>
                <w:szCs w:val="22"/>
              </w:rPr>
            </w:pPr>
            <w:r>
              <w:rPr>
                <w:sz w:val="22"/>
                <w:szCs w:val="22"/>
              </w:rPr>
              <w:t>2893,6</w:t>
            </w:r>
          </w:p>
        </w:tc>
        <w:tc>
          <w:tcPr>
            <w:tcW w:w="851" w:type="dxa"/>
            <w:vAlign w:val="center"/>
          </w:tcPr>
          <w:p w:rsidR="00A34D1D" w:rsidRPr="00037D1B" w:rsidRDefault="00A34D1D" w:rsidP="002E14C6">
            <w:pPr>
              <w:jc w:val="center"/>
              <w:rPr>
                <w:sz w:val="22"/>
                <w:szCs w:val="22"/>
              </w:rPr>
            </w:pPr>
            <w:r>
              <w:rPr>
                <w:sz w:val="22"/>
                <w:szCs w:val="22"/>
              </w:rPr>
              <w:t>5642,0</w:t>
            </w:r>
          </w:p>
        </w:tc>
        <w:tc>
          <w:tcPr>
            <w:tcW w:w="794" w:type="dxa"/>
            <w:vAlign w:val="center"/>
          </w:tcPr>
          <w:p w:rsidR="00A34D1D" w:rsidRPr="00037D1B" w:rsidRDefault="00A34D1D" w:rsidP="00FD6B9F">
            <w:pPr>
              <w:jc w:val="center"/>
              <w:rPr>
                <w:sz w:val="22"/>
                <w:szCs w:val="22"/>
              </w:rPr>
            </w:pPr>
            <w:r>
              <w:rPr>
                <w:sz w:val="22"/>
                <w:szCs w:val="22"/>
              </w:rPr>
              <w:t>46,7%</w:t>
            </w:r>
          </w:p>
        </w:tc>
        <w:tc>
          <w:tcPr>
            <w:tcW w:w="794" w:type="dxa"/>
            <w:vAlign w:val="center"/>
          </w:tcPr>
          <w:p w:rsidR="00A34D1D" w:rsidRPr="00037D1B" w:rsidRDefault="00A34D1D" w:rsidP="00FD6B9F">
            <w:pPr>
              <w:jc w:val="center"/>
              <w:rPr>
                <w:sz w:val="22"/>
                <w:szCs w:val="22"/>
              </w:rPr>
            </w:pPr>
            <w:r>
              <w:rPr>
                <w:sz w:val="22"/>
                <w:szCs w:val="22"/>
              </w:rPr>
              <w:t>23,3%</w:t>
            </w:r>
          </w:p>
        </w:tc>
        <w:tc>
          <w:tcPr>
            <w:tcW w:w="794" w:type="dxa"/>
            <w:vAlign w:val="center"/>
          </w:tcPr>
          <w:p w:rsidR="00A34D1D" w:rsidRPr="00037D1B" w:rsidRDefault="00A34D1D" w:rsidP="00911D8B">
            <w:pPr>
              <w:jc w:val="center"/>
              <w:rPr>
                <w:sz w:val="22"/>
                <w:szCs w:val="22"/>
              </w:rPr>
            </w:pPr>
            <w:r>
              <w:rPr>
                <w:sz w:val="22"/>
                <w:szCs w:val="22"/>
              </w:rPr>
              <w:t>62,6%</w:t>
            </w:r>
          </w:p>
        </w:tc>
        <w:tc>
          <w:tcPr>
            <w:tcW w:w="1191" w:type="dxa"/>
            <w:vAlign w:val="center"/>
          </w:tcPr>
          <w:p w:rsidR="00A34D1D" w:rsidRPr="00037D1B" w:rsidRDefault="00A34D1D" w:rsidP="00435726">
            <w:pPr>
              <w:jc w:val="center"/>
              <w:rPr>
                <w:sz w:val="22"/>
                <w:szCs w:val="22"/>
              </w:rPr>
            </w:pPr>
            <w:r>
              <w:rPr>
                <w:sz w:val="22"/>
                <w:szCs w:val="22"/>
              </w:rPr>
              <w:t>359,2 / 12,9%</w:t>
            </w:r>
          </w:p>
        </w:tc>
        <w:tc>
          <w:tcPr>
            <w:tcW w:w="1191" w:type="dxa"/>
            <w:vAlign w:val="center"/>
          </w:tcPr>
          <w:p w:rsidR="00A34D1D" w:rsidRDefault="00A34D1D" w:rsidP="00E02480">
            <w:pPr>
              <w:jc w:val="center"/>
              <w:rPr>
                <w:sz w:val="22"/>
                <w:szCs w:val="22"/>
              </w:rPr>
            </w:pPr>
            <w:r>
              <w:rPr>
                <w:sz w:val="22"/>
                <w:szCs w:val="22"/>
              </w:rPr>
              <w:t xml:space="preserve">2748,4 / </w:t>
            </w:r>
          </w:p>
          <w:p w:rsidR="00A34D1D" w:rsidRPr="00037D1B" w:rsidRDefault="00A34D1D" w:rsidP="00E02480">
            <w:pPr>
              <w:jc w:val="center"/>
              <w:rPr>
                <w:sz w:val="22"/>
                <w:szCs w:val="22"/>
              </w:rPr>
            </w:pPr>
            <w:r>
              <w:rPr>
                <w:sz w:val="22"/>
                <w:szCs w:val="22"/>
              </w:rPr>
              <w:t>95,0%</w:t>
            </w:r>
          </w:p>
        </w:tc>
      </w:tr>
      <w:tr w:rsidR="00A34D1D" w:rsidRPr="0029403D" w:rsidTr="00A34D1D">
        <w:tc>
          <w:tcPr>
            <w:tcW w:w="2438" w:type="dxa"/>
          </w:tcPr>
          <w:p w:rsidR="00A34D1D" w:rsidRPr="00037D1B" w:rsidRDefault="00A34D1D" w:rsidP="00527904">
            <w:pPr>
              <w:spacing w:before="20" w:after="20"/>
              <w:rPr>
                <w:sz w:val="22"/>
                <w:szCs w:val="22"/>
              </w:rPr>
            </w:pPr>
            <w:r w:rsidRPr="00037D1B">
              <w:rPr>
                <w:sz w:val="22"/>
                <w:szCs w:val="22"/>
              </w:rPr>
              <w:t>Социальная политика</w:t>
            </w:r>
          </w:p>
        </w:tc>
        <w:tc>
          <w:tcPr>
            <w:tcW w:w="850" w:type="dxa"/>
            <w:vAlign w:val="center"/>
          </w:tcPr>
          <w:p w:rsidR="00A34D1D" w:rsidRPr="00037D1B" w:rsidRDefault="00A34D1D" w:rsidP="00FD6B9F">
            <w:pPr>
              <w:spacing w:before="20" w:after="20"/>
              <w:jc w:val="center"/>
              <w:rPr>
                <w:sz w:val="22"/>
                <w:szCs w:val="22"/>
              </w:rPr>
            </w:pPr>
            <w:r>
              <w:rPr>
                <w:sz w:val="22"/>
                <w:szCs w:val="22"/>
              </w:rPr>
              <w:t>53,4</w:t>
            </w:r>
          </w:p>
        </w:tc>
        <w:tc>
          <w:tcPr>
            <w:tcW w:w="964" w:type="dxa"/>
            <w:vAlign w:val="center"/>
          </w:tcPr>
          <w:p w:rsidR="00A34D1D" w:rsidRPr="00037D1B" w:rsidRDefault="00A34D1D" w:rsidP="00FD6B9F">
            <w:pPr>
              <w:spacing w:before="20" w:after="20"/>
              <w:jc w:val="center"/>
              <w:rPr>
                <w:sz w:val="22"/>
                <w:szCs w:val="22"/>
              </w:rPr>
            </w:pPr>
            <w:r>
              <w:rPr>
                <w:sz w:val="22"/>
                <w:szCs w:val="22"/>
              </w:rPr>
              <w:t>61,5</w:t>
            </w:r>
          </w:p>
        </w:tc>
        <w:tc>
          <w:tcPr>
            <w:tcW w:w="851" w:type="dxa"/>
            <w:vAlign w:val="center"/>
          </w:tcPr>
          <w:p w:rsidR="00A34D1D" w:rsidRPr="00037D1B" w:rsidRDefault="00A34D1D" w:rsidP="00527904">
            <w:pPr>
              <w:spacing w:before="20" w:after="20"/>
              <w:jc w:val="center"/>
              <w:rPr>
                <w:sz w:val="22"/>
                <w:szCs w:val="22"/>
              </w:rPr>
            </w:pPr>
            <w:r>
              <w:rPr>
                <w:sz w:val="22"/>
                <w:szCs w:val="22"/>
              </w:rPr>
              <w:t>65,7</w:t>
            </w:r>
          </w:p>
        </w:tc>
        <w:tc>
          <w:tcPr>
            <w:tcW w:w="794" w:type="dxa"/>
            <w:vAlign w:val="center"/>
          </w:tcPr>
          <w:p w:rsidR="00A34D1D" w:rsidRPr="00037D1B" w:rsidRDefault="00A34D1D" w:rsidP="00FD6B9F">
            <w:pPr>
              <w:spacing w:before="20" w:after="20"/>
              <w:jc w:val="center"/>
              <w:rPr>
                <w:sz w:val="22"/>
                <w:szCs w:val="22"/>
              </w:rPr>
            </w:pPr>
            <w:r>
              <w:rPr>
                <w:sz w:val="22"/>
                <w:szCs w:val="22"/>
              </w:rPr>
              <w:t>0,8%</w:t>
            </w:r>
          </w:p>
        </w:tc>
        <w:tc>
          <w:tcPr>
            <w:tcW w:w="794" w:type="dxa"/>
            <w:vAlign w:val="center"/>
          </w:tcPr>
          <w:p w:rsidR="00A34D1D" w:rsidRPr="00037D1B" w:rsidRDefault="00A34D1D" w:rsidP="00FD6B9F">
            <w:pPr>
              <w:spacing w:before="20" w:after="20"/>
              <w:jc w:val="center"/>
              <w:rPr>
                <w:sz w:val="22"/>
                <w:szCs w:val="22"/>
              </w:rPr>
            </w:pPr>
            <w:r>
              <w:rPr>
                <w:sz w:val="22"/>
                <w:szCs w:val="22"/>
              </w:rPr>
              <w:t>0,5%</w:t>
            </w:r>
          </w:p>
        </w:tc>
        <w:tc>
          <w:tcPr>
            <w:tcW w:w="794" w:type="dxa"/>
            <w:vAlign w:val="center"/>
          </w:tcPr>
          <w:p w:rsidR="00A34D1D" w:rsidRPr="00037D1B" w:rsidRDefault="00A34D1D" w:rsidP="00527904">
            <w:pPr>
              <w:spacing w:before="20" w:after="20"/>
              <w:jc w:val="center"/>
              <w:rPr>
                <w:sz w:val="22"/>
                <w:szCs w:val="22"/>
              </w:rPr>
            </w:pPr>
            <w:r>
              <w:rPr>
                <w:sz w:val="22"/>
                <w:szCs w:val="22"/>
              </w:rPr>
              <w:t>0,7%</w:t>
            </w:r>
          </w:p>
        </w:tc>
        <w:tc>
          <w:tcPr>
            <w:tcW w:w="1191" w:type="dxa"/>
            <w:vAlign w:val="center"/>
          </w:tcPr>
          <w:p w:rsidR="00A34D1D" w:rsidRPr="00037D1B" w:rsidRDefault="00A34D1D" w:rsidP="00435726">
            <w:pPr>
              <w:spacing w:before="20" w:after="20"/>
              <w:jc w:val="center"/>
              <w:rPr>
                <w:sz w:val="22"/>
                <w:szCs w:val="22"/>
              </w:rPr>
            </w:pPr>
            <w:r>
              <w:rPr>
                <w:sz w:val="22"/>
                <w:szCs w:val="22"/>
              </w:rPr>
              <w:t>3,8 / 7,7%</w:t>
            </w:r>
          </w:p>
        </w:tc>
        <w:tc>
          <w:tcPr>
            <w:tcW w:w="1191" w:type="dxa"/>
            <w:vAlign w:val="center"/>
          </w:tcPr>
          <w:p w:rsidR="00A34D1D" w:rsidRPr="009623D1" w:rsidRDefault="00A34D1D" w:rsidP="00A34D1D">
            <w:pPr>
              <w:spacing w:before="20" w:after="20"/>
              <w:jc w:val="center"/>
              <w:rPr>
                <w:sz w:val="21"/>
                <w:szCs w:val="21"/>
              </w:rPr>
            </w:pPr>
            <w:r>
              <w:rPr>
                <w:sz w:val="21"/>
                <w:szCs w:val="21"/>
              </w:rPr>
              <w:t>4,2</w:t>
            </w:r>
            <w:r w:rsidRPr="009623D1">
              <w:rPr>
                <w:sz w:val="21"/>
                <w:szCs w:val="21"/>
              </w:rPr>
              <w:t xml:space="preserve"> / </w:t>
            </w:r>
            <w:r>
              <w:rPr>
                <w:sz w:val="21"/>
                <w:szCs w:val="21"/>
              </w:rPr>
              <w:t>6,8</w:t>
            </w:r>
            <w:r w:rsidRPr="009623D1">
              <w:rPr>
                <w:sz w:val="21"/>
                <w:szCs w:val="21"/>
              </w:rPr>
              <w:t>%</w:t>
            </w:r>
          </w:p>
        </w:tc>
      </w:tr>
      <w:tr w:rsidR="00A34D1D" w:rsidRPr="0029403D" w:rsidTr="00A34D1D">
        <w:tc>
          <w:tcPr>
            <w:tcW w:w="2438" w:type="dxa"/>
          </w:tcPr>
          <w:p w:rsidR="00A34D1D" w:rsidRPr="00037D1B" w:rsidRDefault="00A34D1D" w:rsidP="002E14C6">
            <w:pPr>
              <w:rPr>
                <w:sz w:val="22"/>
                <w:szCs w:val="22"/>
              </w:rPr>
            </w:pPr>
            <w:r w:rsidRPr="00037D1B">
              <w:rPr>
                <w:sz w:val="22"/>
                <w:szCs w:val="22"/>
              </w:rPr>
              <w:t>Физическая культура и спорт</w:t>
            </w:r>
          </w:p>
        </w:tc>
        <w:tc>
          <w:tcPr>
            <w:tcW w:w="850" w:type="dxa"/>
            <w:vAlign w:val="center"/>
          </w:tcPr>
          <w:p w:rsidR="00A34D1D" w:rsidRPr="00037D1B" w:rsidRDefault="00A34D1D" w:rsidP="00FD6B9F">
            <w:pPr>
              <w:jc w:val="center"/>
              <w:rPr>
                <w:sz w:val="22"/>
                <w:szCs w:val="22"/>
              </w:rPr>
            </w:pPr>
            <w:r>
              <w:rPr>
                <w:sz w:val="22"/>
                <w:szCs w:val="22"/>
              </w:rPr>
              <w:t>3,0</w:t>
            </w:r>
          </w:p>
        </w:tc>
        <w:tc>
          <w:tcPr>
            <w:tcW w:w="964" w:type="dxa"/>
            <w:vAlign w:val="center"/>
          </w:tcPr>
          <w:p w:rsidR="00A34D1D" w:rsidRPr="00037D1B" w:rsidRDefault="00A34D1D" w:rsidP="00FD6B9F">
            <w:pPr>
              <w:jc w:val="center"/>
              <w:rPr>
                <w:sz w:val="22"/>
                <w:szCs w:val="22"/>
              </w:rPr>
            </w:pPr>
            <w:r>
              <w:rPr>
                <w:sz w:val="22"/>
                <w:szCs w:val="22"/>
              </w:rPr>
              <w:t>3,0</w:t>
            </w:r>
          </w:p>
        </w:tc>
        <w:tc>
          <w:tcPr>
            <w:tcW w:w="851" w:type="dxa"/>
            <w:vAlign w:val="center"/>
          </w:tcPr>
          <w:p w:rsidR="00A34D1D" w:rsidRPr="00037D1B" w:rsidRDefault="00A34D1D" w:rsidP="002E14C6">
            <w:pPr>
              <w:jc w:val="center"/>
              <w:rPr>
                <w:sz w:val="22"/>
                <w:szCs w:val="22"/>
              </w:rPr>
            </w:pPr>
          </w:p>
        </w:tc>
        <w:tc>
          <w:tcPr>
            <w:tcW w:w="794" w:type="dxa"/>
            <w:vAlign w:val="center"/>
          </w:tcPr>
          <w:p w:rsidR="00A34D1D" w:rsidRPr="00037D1B" w:rsidRDefault="00A34D1D" w:rsidP="00FD6B9F">
            <w:pPr>
              <w:jc w:val="center"/>
              <w:rPr>
                <w:sz w:val="22"/>
                <w:szCs w:val="22"/>
              </w:rPr>
            </w:pPr>
            <w:r>
              <w:rPr>
                <w:sz w:val="22"/>
                <w:szCs w:val="22"/>
              </w:rPr>
              <w:t>0,0%</w:t>
            </w:r>
          </w:p>
        </w:tc>
        <w:tc>
          <w:tcPr>
            <w:tcW w:w="794" w:type="dxa"/>
            <w:vAlign w:val="center"/>
          </w:tcPr>
          <w:p w:rsidR="00A34D1D" w:rsidRPr="00037D1B" w:rsidRDefault="00A34D1D" w:rsidP="00FD6B9F">
            <w:pPr>
              <w:jc w:val="center"/>
              <w:rPr>
                <w:sz w:val="22"/>
                <w:szCs w:val="22"/>
              </w:rPr>
            </w:pPr>
            <w:r>
              <w:rPr>
                <w:sz w:val="22"/>
                <w:szCs w:val="22"/>
              </w:rPr>
              <w:t>0,0%</w:t>
            </w:r>
          </w:p>
        </w:tc>
        <w:tc>
          <w:tcPr>
            <w:tcW w:w="794" w:type="dxa"/>
            <w:vAlign w:val="center"/>
          </w:tcPr>
          <w:p w:rsidR="00A34D1D" w:rsidRPr="00037D1B" w:rsidRDefault="00A34D1D" w:rsidP="002E14C6">
            <w:pPr>
              <w:jc w:val="center"/>
              <w:rPr>
                <w:sz w:val="22"/>
                <w:szCs w:val="22"/>
              </w:rPr>
            </w:pPr>
          </w:p>
        </w:tc>
        <w:tc>
          <w:tcPr>
            <w:tcW w:w="1191" w:type="dxa"/>
            <w:vAlign w:val="center"/>
          </w:tcPr>
          <w:p w:rsidR="00A34D1D" w:rsidRPr="00037D1B" w:rsidRDefault="00A34D1D" w:rsidP="00435726">
            <w:pPr>
              <w:jc w:val="center"/>
              <w:rPr>
                <w:sz w:val="22"/>
                <w:szCs w:val="22"/>
              </w:rPr>
            </w:pPr>
            <w:r>
              <w:rPr>
                <w:sz w:val="22"/>
                <w:szCs w:val="22"/>
              </w:rPr>
              <w:t>0,3 / 11,1%</w:t>
            </w:r>
          </w:p>
        </w:tc>
        <w:tc>
          <w:tcPr>
            <w:tcW w:w="1191" w:type="dxa"/>
            <w:vAlign w:val="center"/>
          </w:tcPr>
          <w:p w:rsidR="00A34D1D" w:rsidRPr="00037D1B" w:rsidRDefault="00A34D1D" w:rsidP="002E14C6">
            <w:pPr>
              <w:jc w:val="center"/>
              <w:rPr>
                <w:sz w:val="22"/>
                <w:szCs w:val="22"/>
              </w:rPr>
            </w:pPr>
          </w:p>
        </w:tc>
      </w:tr>
      <w:tr w:rsidR="00A34D1D" w:rsidRPr="0029403D" w:rsidTr="00A34D1D">
        <w:tc>
          <w:tcPr>
            <w:tcW w:w="2438" w:type="dxa"/>
          </w:tcPr>
          <w:p w:rsidR="00A34D1D" w:rsidRPr="00037D1B" w:rsidRDefault="00A34D1D" w:rsidP="004B6B0C">
            <w:pPr>
              <w:spacing w:before="120"/>
              <w:rPr>
                <w:b/>
                <w:sz w:val="22"/>
                <w:szCs w:val="22"/>
              </w:rPr>
            </w:pPr>
            <w:r w:rsidRPr="00037D1B">
              <w:rPr>
                <w:b/>
                <w:sz w:val="22"/>
                <w:szCs w:val="22"/>
              </w:rPr>
              <w:t>Итого расходов</w:t>
            </w:r>
          </w:p>
        </w:tc>
        <w:tc>
          <w:tcPr>
            <w:tcW w:w="850" w:type="dxa"/>
            <w:vAlign w:val="center"/>
          </w:tcPr>
          <w:p w:rsidR="00A34D1D" w:rsidRPr="00037D1B" w:rsidRDefault="00A34D1D" w:rsidP="00FD6B9F">
            <w:pPr>
              <w:jc w:val="center"/>
              <w:rPr>
                <w:b/>
                <w:sz w:val="22"/>
                <w:szCs w:val="22"/>
              </w:rPr>
            </w:pPr>
            <w:r>
              <w:rPr>
                <w:b/>
                <w:sz w:val="22"/>
                <w:szCs w:val="22"/>
              </w:rPr>
              <w:t>6730,1</w:t>
            </w:r>
          </w:p>
        </w:tc>
        <w:tc>
          <w:tcPr>
            <w:tcW w:w="964" w:type="dxa"/>
            <w:vAlign w:val="center"/>
          </w:tcPr>
          <w:p w:rsidR="00A34D1D" w:rsidRPr="00037D1B" w:rsidRDefault="00A34D1D" w:rsidP="00FD6B9F">
            <w:pPr>
              <w:jc w:val="center"/>
              <w:rPr>
                <w:b/>
                <w:sz w:val="22"/>
                <w:szCs w:val="22"/>
              </w:rPr>
            </w:pPr>
            <w:r>
              <w:rPr>
                <w:b/>
                <w:sz w:val="22"/>
                <w:szCs w:val="22"/>
              </w:rPr>
              <w:t>12442,3</w:t>
            </w:r>
          </w:p>
        </w:tc>
        <w:tc>
          <w:tcPr>
            <w:tcW w:w="851" w:type="dxa"/>
            <w:vAlign w:val="center"/>
          </w:tcPr>
          <w:p w:rsidR="00A34D1D" w:rsidRPr="00037D1B" w:rsidRDefault="00A34D1D" w:rsidP="002E14C6">
            <w:pPr>
              <w:jc w:val="center"/>
              <w:rPr>
                <w:b/>
                <w:sz w:val="22"/>
                <w:szCs w:val="22"/>
              </w:rPr>
            </w:pPr>
            <w:r>
              <w:rPr>
                <w:b/>
                <w:sz w:val="22"/>
                <w:szCs w:val="22"/>
              </w:rPr>
              <w:t>9017,7</w:t>
            </w:r>
          </w:p>
        </w:tc>
        <w:tc>
          <w:tcPr>
            <w:tcW w:w="794" w:type="dxa"/>
            <w:vAlign w:val="center"/>
          </w:tcPr>
          <w:p w:rsidR="00A34D1D" w:rsidRPr="00037D1B" w:rsidRDefault="00A34D1D" w:rsidP="002E14C6">
            <w:pPr>
              <w:jc w:val="center"/>
              <w:rPr>
                <w:b/>
                <w:sz w:val="22"/>
                <w:szCs w:val="22"/>
              </w:rPr>
            </w:pPr>
            <w:r w:rsidRPr="00037D1B">
              <w:rPr>
                <w:b/>
                <w:sz w:val="22"/>
                <w:szCs w:val="22"/>
              </w:rPr>
              <w:t>100%</w:t>
            </w:r>
          </w:p>
        </w:tc>
        <w:tc>
          <w:tcPr>
            <w:tcW w:w="794" w:type="dxa"/>
            <w:vAlign w:val="center"/>
          </w:tcPr>
          <w:p w:rsidR="00A34D1D" w:rsidRPr="00037D1B" w:rsidRDefault="00A34D1D" w:rsidP="002E14C6">
            <w:pPr>
              <w:jc w:val="center"/>
              <w:rPr>
                <w:b/>
                <w:sz w:val="22"/>
                <w:szCs w:val="22"/>
              </w:rPr>
            </w:pPr>
            <w:r w:rsidRPr="00037D1B">
              <w:rPr>
                <w:b/>
                <w:sz w:val="22"/>
                <w:szCs w:val="22"/>
              </w:rPr>
              <w:t>100%</w:t>
            </w:r>
          </w:p>
        </w:tc>
        <w:tc>
          <w:tcPr>
            <w:tcW w:w="794" w:type="dxa"/>
            <w:vAlign w:val="center"/>
          </w:tcPr>
          <w:p w:rsidR="00A34D1D" w:rsidRPr="00037D1B" w:rsidRDefault="00A34D1D" w:rsidP="002E14C6">
            <w:pPr>
              <w:jc w:val="center"/>
              <w:rPr>
                <w:b/>
                <w:sz w:val="22"/>
                <w:szCs w:val="22"/>
              </w:rPr>
            </w:pPr>
            <w:r w:rsidRPr="00037D1B">
              <w:rPr>
                <w:b/>
                <w:sz w:val="22"/>
                <w:szCs w:val="22"/>
              </w:rPr>
              <w:t>100%</w:t>
            </w:r>
          </w:p>
        </w:tc>
        <w:tc>
          <w:tcPr>
            <w:tcW w:w="1191" w:type="dxa"/>
            <w:vAlign w:val="center"/>
          </w:tcPr>
          <w:p w:rsidR="00A34D1D" w:rsidRDefault="00A34D1D" w:rsidP="00435726">
            <w:pPr>
              <w:jc w:val="center"/>
              <w:rPr>
                <w:b/>
                <w:sz w:val="22"/>
                <w:szCs w:val="22"/>
              </w:rPr>
            </w:pPr>
            <w:r>
              <w:rPr>
                <w:b/>
                <w:sz w:val="22"/>
                <w:szCs w:val="22"/>
              </w:rPr>
              <w:t xml:space="preserve">-45,7 / </w:t>
            </w:r>
          </w:p>
          <w:p w:rsidR="00A34D1D" w:rsidRPr="00037D1B" w:rsidRDefault="00A34D1D" w:rsidP="00435726">
            <w:pPr>
              <w:jc w:val="center"/>
              <w:rPr>
                <w:b/>
                <w:sz w:val="22"/>
                <w:szCs w:val="22"/>
              </w:rPr>
            </w:pPr>
            <w:r>
              <w:rPr>
                <w:b/>
                <w:sz w:val="22"/>
                <w:szCs w:val="22"/>
              </w:rPr>
              <w:t>-0,7%</w:t>
            </w:r>
          </w:p>
        </w:tc>
        <w:tc>
          <w:tcPr>
            <w:tcW w:w="1191" w:type="dxa"/>
            <w:vAlign w:val="center"/>
          </w:tcPr>
          <w:p w:rsidR="00A34D1D" w:rsidRDefault="00A34D1D" w:rsidP="00A34D1D">
            <w:pPr>
              <w:jc w:val="center"/>
              <w:rPr>
                <w:b/>
                <w:sz w:val="22"/>
                <w:szCs w:val="22"/>
              </w:rPr>
            </w:pPr>
            <w:r>
              <w:rPr>
                <w:b/>
                <w:sz w:val="22"/>
                <w:szCs w:val="22"/>
              </w:rPr>
              <w:t xml:space="preserve">-3424,6 / </w:t>
            </w:r>
          </w:p>
          <w:p w:rsidR="00A34D1D" w:rsidRPr="00037D1B" w:rsidRDefault="00A34D1D" w:rsidP="00A34D1D">
            <w:pPr>
              <w:jc w:val="center"/>
              <w:rPr>
                <w:b/>
                <w:sz w:val="22"/>
                <w:szCs w:val="22"/>
              </w:rPr>
            </w:pPr>
            <w:r>
              <w:rPr>
                <w:b/>
                <w:sz w:val="22"/>
                <w:szCs w:val="22"/>
              </w:rPr>
              <w:t>-27,5%</w:t>
            </w:r>
          </w:p>
        </w:tc>
      </w:tr>
    </w:tbl>
    <w:p w:rsidR="004A13B7" w:rsidRPr="0029403D" w:rsidRDefault="004A13B7" w:rsidP="00973FED">
      <w:pPr>
        <w:spacing w:before="120"/>
        <w:ind w:firstLine="567"/>
        <w:jc w:val="both"/>
      </w:pPr>
      <w:r w:rsidRPr="0029403D">
        <w:rPr>
          <w:b/>
        </w:rPr>
        <w:t xml:space="preserve">По разделу 01 «Общегосударственные вопросы» </w:t>
      </w:r>
      <w:r w:rsidRPr="0029403D">
        <w:t xml:space="preserve">расходы в </w:t>
      </w:r>
      <w:r w:rsidR="00B221C8">
        <w:t>2015</w:t>
      </w:r>
      <w:r w:rsidRPr="0029403D">
        <w:t xml:space="preserve"> году </w:t>
      </w:r>
      <w:r w:rsidR="002D3343" w:rsidRPr="0029403D">
        <w:t>исполнены</w:t>
      </w:r>
      <w:r w:rsidRPr="0029403D">
        <w:t xml:space="preserve"> в объёме </w:t>
      </w:r>
      <w:r w:rsidR="00A34D1D">
        <w:t>1680,2</w:t>
      </w:r>
      <w:r w:rsidR="000C4655">
        <w:t xml:space="preserve"> </w:t>
      </w:r>
      <w:r w:rsidRPr="0029403D">
        <w:t>тыс. руб.</w:t>
      </w:r>
      <w:r w:rsidR="00A915EB" w:rsidRPr="0029403D">
        <w:t xml:space="preserve"> или </w:t>
      </w:r>
      <w:r w:rsidR="00A34D1D">
        <w:t>98,7</w:t>
      </w:r>
      <w:r w:rsidR="00A915EB" w:rsidRPr="0029403D">
        <w:t>%</w:t>
      </w:r>
      <w:r w:rsidR="00695ACA" w:rsidRPr="0029403D">
        <w:t xml:space="preserve"> к плану</w:t>
      </w:r>
      <w:r w:rsidR="000C4655">
        <w:t xml:space="preserve"> </w:t>
      </w:r>
      <w:r w:rsidR="00A81EBD" w:rsidRPr="0029403D">
        <w:t>(</w:t>
      </w:r>
      <w:r w:rsidR="00D01A8F">
        <w:t>недоисполнение</w:t>
      </w:r>
      <w:r w:rsidR="00A81EBD" w:rsidRPr="0029403D">
        <w:t xml:space="preserve"> – </w:t>
      </w:r>
      <w:r w:rsidR="00A34D1D">
        <w:t>21,5</w:t>
      </w:r>
      <w:r w:rsidR="00A81EBD" w:rsidRPr="0029403D">
        <w:t xml:space="preserve"> тыс. руб.)</w:t>
      </w:r>
      <w:r w:rsidRPr="0029403D">
        <w:t>.</w:t>
      </w:r>
      <w:r w:rsidR="002619DE" w:rsidRPr="0029403D">
        <w:t xml:space="preserve"> Удельный вес раздела в расходах бюджета составил </w:t>
      </w:r>
      <w:r w:rsidR="00A34D1D">
        <w:t>18,6</w:t>
      </w:r>
      <w:r w:rsidR="002619DE" w:rsidRPr="0029403D">
        <w:t>%.</w:t>
      </w:r>
    </w:p>
    <w:p w:rsidR="00B055E5" w:rsidRPr="000616E7" w:rsidRDefault="00B055E5" w:rsidP="00B055E5">
      <w:pPr>
        <w:spacing w:before="60"/>
        <w:ind w:firstLine="567"/>
        <w:jc w:val="both"/>
        <w:rPr>
          <w:b/>
          <w:i/>
          <w:spacing w:val="-2"/>
        </w:rPr>
      </w:pPr>
      <w:r w:rsidRPr="000616E7">
        <w:rPr>
          <w:spacing w:val="-2"/>
        </w:rPr>
        <w:t xml:space="preserve">При анализе исполнения местного бюджета за </w:t>
      </w:r>
      <w:r w:rsidR="00B221C8">
        <w:rPr>
          <w:spacing w:val="-2"/>
        </w:rPr>
        <w:t>2014</w:t>
      </w:r>
      <w:r w:rsidRPr="000616E7">
        <w:rPr>
          <w:spacing w:val="-2"/>
        </w:rPr>
        <w:t xml:space="preserve"> год установлено, что расходы на с</w:t>
      </w:r>
      <w:r w:rsidRPr="000616E7">
        <w:rPr>
          <w:spacing w:val="-2"/>
        </w:rPr>
        <w:t>о</w:t>
      </w:r>
      <w:r w:rsidRPr="000616E7">
        <w:rPr>
          <w:spacing w:val="-2"/>
        </w:rPr>
        <w:t>держание главы муниципального образования в объёме 464293 руб. не соответствуют норм</w:t>
      </w:r>
      <w:r w:rsidRPr="000616E7">
        <w:rPr>
          <w:spacing w:val="-2"/>
        </w:rPr>
        <w:t>а</w:t>
      </w:r>
      <w:r w:rsidRPr="000616E7">
        <w:rPr>
          <w:spacing w:val="-2"/>
        </w:rPr>
        <w:t xml:space="preserve">тиву 464285 руб., установленному постановлением администрации Новосибирской области от 28.12.2007 № 206-па. </w:t>
      </w:r>
      <w:r w:rsidRPr="00F1409E">
        <w:rPr>
          <w:spacing w:val="-2"/>
        </w:rPr>
        <w:t>Превышение 8 руб.</w:t>
      </w:r>
      <w:r w:rsidRPr="000616E7">
        <w:rPr>
          <w:b/>
          <w:i/>
          <w:spacing w:val="-2"/>
        </w:rPr>
        <w:t xml:space="preserve"> Тем самым нарушен пункт 2 статьи 136 БК РФ.</w:t>
      </w:r>
    </w:p>
    <w:p w:rsidR="0002762A" w:rsidRPr="00E50D4D" w:rsidRDefault="0002762A" w:rsidP="007344A7">
      <w:pPr>
        <w:spacing w:before="6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B055E5" w:rsidRPr="00E50D4D" w:rsidRDefault="00B055E5" w:rsidP="007344A7">
      <w:pPr>
        <w:spacing w:before="60"/>
        <w:ind w:firstLine="567"/>
        <w:jc w:val="both"/>
      </w:pPr>
      <w:proofErr w:type="gramStart"/>
      <w:r>
        <w:t xml:space="preserve">Фактические расходы составляют </w:t>
      </w:r>
      <w:r w:rsidR="00A34D1D">
        <w:t>1037,1</w:t>
      </w:r>
      <w:r>
        <w:t xml:space="preserve"> тыс. руб., не включаются в норматив </w:t>
      </w:r>
      <w:r w:rsidRPr="00E50D4D">
        <w:rPr>
          <w:spacing w:val="-2"/>
        </w:rPr>
        <w:t>расходы на содержание зданий и помещений муниципальной собственности, занимаемых администр</w:t>
      </w:r>
      <w:r w:rsidRPr="00E50D4D">
        <w:rPr>
          <w:spacing w:val="-2"/>
        </w:rPr>
        <w:t>а</w:t>
      </w:r>
      <w:r w:rsidRPr="00E50D4D">
        <w:rPr>
          <w:spacing w:val="-2"/>
        </w:rPr>
        <w:t>циями поселений с численностью населения менее 3000 человек</w:t>
      </w:r>
      <w:r>
        <w:rPr>
          <w:spacing w:val="-2"/>
        </w:rPr>
        <w:t>,</w:t>
      </w:r>
      <w:r w:rsidRPr="00E50D4D">
        <w:rPr>
          <w:spacing w:val="-2"/>
        </w:rPr>
        <w:t xml:space="preserve"> в сумме </w:t>
      </w:r>
      <w:r w:rsidR="00A34D1D">
        <w:rPr>
          <w:spacing w:val="-2"/>
        </w:rPr>
        <w:t>32</w:t>
      </w:r>
      <w:r>
        <w:rPr>
          <w:spacing w:val="-2"/>
        </w:rPr>
        <w:t>,9</w:t>
      </w:r>
      <w:r w:rsidRPr="00E50D4D">
        <w:rPr>
          <w:spacing w:val="-2"/>
        </w:rPr>
        <w:t xml:space="preserve"> тыс. руб.</w:t>
      </w:r>
      <w:r>
        <w:rPr>
          <w:spacing w:val="-2"/>
        </w:rPr>
        <w:t>, а та</w:t>
      </w:r>
      <w:r>
        <w:rPr>
          <w:spacing w:val="-2"/>
        </w:rPr>
        <w:t>к</w:t>
      </w:r>
      <w:r>
        <w:rPr>
          <w:spacing w:val="-2"/>
        </w:rPr>
        <w:t xml:space="preserve">же расходы, связанные с передачей полномочий муниципальному району, в сумме </w:t>
      </w:r>
      <w:r w:rsidR="00A34D1D">
        <w:rPr>
          <w:spacing w:val="-2"/>
        </w:rPr>
        <w:t>29,9</w:t>
      </w:r>
      <w:r>
        <w:rPr>
          <w:spacing w:val="-2"/>
        </w:rPr>
        <w:t xml:space="preserve"> тыс. руб.</w:t>
      </w:r>
      <w:r w:rsidRPr="00E50D4D">
        <w:rPr>
          <w:spacing w:val="-2"/>
        </w:rPr>
        <w:t xml:space="preserve"> </w:t>
      </w:r>
      <w:r w:rsidRPr="00E50D4D">
        <w:t xml:space="preserve">Норматив – </w:t>
      </w:r>
      <w:r w:rsidR="00A34D1D">
        <w:t>977,4</w:t>
      </w:r>
      <w:r w:rsidRPr="00E50D4D">
        <w:t xml:space="preserve"> тыс. руб. (</w:t>
      </w:r>
      <w:r w:rsidR="00A34D1D">
        <w:t>382</w:t>
      </w:r>
      <w:r w:rsidRPr="00E50D4D">
        <w:t xml:space="preserve"> человек</w:t>
      </w:r>
      <w:r w:rsidR="00A34D1D">
        <w:t>а</w:t>
      </w:r>
      <w:r w:rsidRPr="00E50D4D">
        <w:t xml:space="preserve"> * </w:t>
      </w:r>
      <w:r>
        <w:t>2558</w:t>
      </w:r>
      <w:r w:rsidRPr="00E50D4D">
        <w:t>,</w:t>
      </w:r>
      <w:r>
        <w:t>7</w:t>
      </w:r>
      <w:r w:rsidRPr="00E50D4D">
        <w:t xml:space="preserve"> руб.).</w:t>
      </w:r>
      <w:proofErr w:type="gramEnd"/>
      <w:r w:rsidRPr="00290054">
        <w:rPr>
          <w:spacing w:val="-2"/>
        </w:rPr>
        <w:t xml:space="preserve"> </w:t>
      </w:r>
      <w:r>
        <w:rPr>
          <w:spacing w:val="-2"/>
        </w:rPr>
        <w:t xml:space="preserve">Значит, </w:t>
      </w:r>
      <w:r w:rsidR="00C821D9">
        <w:rPr>
          <w:spacing w:val="-2"/>
        </w:rPr>
        <w:t>1037,1</w:t>
      </w:r>
      <w:r w:rsidR="004A3B0F">
        <w:rPr>
          <w:spacing w:val="-2"/>
        </w:rPr>
        <w:t xml:space="preserve"> </w:t>
      </w:r>
      <w:r>
        <w:rPr>
          <w:spacing w:val="-2"/>
        </w:rPr>
        <w:t>-</w:t>
      </w:r>
      <w:r w:rsidR="004A3B0F">
        <w:rPr>
          <w:spacing w:val="-2"/>
        </w:rPr>
        <w:t xml:space="preserve"> </w:t>
      </w:r>
      <w:r w:rsidR="00C821D9">
        <w:rPr>
          <w:spacing w:val="-2"/>
        </w:rPr>
        <w:t>977,4</w:t>
      </w:r>
      <w:r w:rsidR="004A3B0F">
        <w:rPr>
          <w:spacing w:val="-2"/>
        </w:rPr>
        <w:t xml:space="preserve"> </w:t>
      </w:r>
      <w:r>
        <w:rPr>
          <w:spacing w:val="-2"/>
        </w:rPr>
        <w:t>-</w:t>
      </w:r>
      <w:r w:rsidR="004A3B0F">
        <w:rPr>
          <w:spacing w:val="-2"/>
        </w:rPr>
        <w:t xml:space="preserve"> </w:t>
      </w:r>
      <w:r w:rsidR="00C821D9">
        <w:rPr>
          <w:spacing w:val="-2"/>
        </w:rPr>
        <w:t>32</w:t>
      </w:r>
      <w:r>
        <w:rPr>
          <w:spacing w:val="-2"/>
        </w:rPr>
        <w:t>,9</w:t>
      </w:r>
      <w:r w:rsidR="004A3B0F">
        <w:rPr>
          <w:spacing w:val="-2"/>
        </w:rPr>
        <w:t xml:space="preserve"> </w:t>
      </w:r>
      <w:r>
        <w:rPr>
          <w:spacing w:val="-2"/>
        </w:rPr>
        <w:t>-</w:t>
      </w:r>
      <w:r w:rsidR="00C821D9">
        <w:rPr>
          <w:spacing w:val="-2"/>
        </w:rPr>
        <w:t>29,9</w:t>
      </w:r>
      <w:r w:rsidR="004A3B0F">
        <w:rPr>
          <w:spacing w:val="-2"/>
        </w:rPr>
        <w:t xml:space="preserve"> </w:t>
      </w:r>
      <w:r>
        <w:rPr>
          <w:spacing w:val="-2"/>
        </w:rPr>
        <w:t>=</w:t>
      </w:r>
      <w:r w:rsidR="004A3B0F">
        <w:rPr>
          <w:spacing w:val="-2"/>
        </w:rPr>
        <w:t xml:space="preserve"> </w:t>
      </w:r>
      <w:r w:rsidR="00C821D9">
        <w:rPr>
          <w:spacing w:val="-2"/>
        </w:rPr>
        <w:t>-3,1</w:t>
      </w:r>
      <w:r>
        <w:rPr>
          <w:spacing w:val="-2"/>
        </w:rPr>
        <w:t xml:space="preserve"> тыс. руб. </w:t>
      </w:r>
      <w:r w:rsidR="00664844">
        <w:rPr>
          <w:spacing w:val="-2"/>
        </w:rPr>
        <w:t xml:space="preserve">Следовательно, превышения норматива нет. </w:t>
      </w:r>
      <w:r w:rsidR="00664844" w:rsidRPr="008E497E">
        <w:rPr>
          <w:spacing w:val="-2"/>
        </w:rPr>
        <w:t xml:space="preserve">Тем самым </w:t>
      </w:r>
      <w:r w:rsidR="00664844">
        <w:rPr>
          <w:spacing w:val="-2"/>
        </w:rPr>
        <w:t xml:space="preserve">выполняется </w:t>
      </w:r>
      <w:r w:rsidR="00664844" w:rsidRPr="008E497E">
        <w:rPr>
          <w:spacing w:val="-2"/>
        </w:rPr>
        <w:t>пункт 2 статьи 136 БК РФ.</w:t>
      </w:r>
    </w:p>
    <w:p w:rsidR="00B434AB" w:rsidRPr="00376513" w:rsidRDefault="00106352" w:rsidP="00B434AB">
      <w:pPr>
        <w:spacing w:before="40"/>
        <w:ind w:firstLine="567"/>
        <w:jc w:val="both"/>
        <w:rPr>
          <w:i/>
          <w:spacing w:val="-2"/>
          <w:sz w:val="20"/>
          <w:szCs w:val="20"/>
        </w:rPr>
      </w:pPr>
      <w:r w:rsidRPr="00376513">
        <w:rPr>
          <w:i/>
          <w:color w:val="000000"/>
          <w:spacing w:val="-2"/>
          <w:sz w:val="20"/>
          <w:szCs w:val="20"/>
        </w:rPr>
        <w:t xml:space="preserve">Для расчёта норматива использована численность населения </w:t>
      </w:r>
      <w:r w:rsidR="00527904" w:rsidRPr="00376513">
        <w:rPr>
          <w:i/>
          <w:color w:val="000000"/>
          <w:spacing w:val="-2"/>
          <w:sz w:val="20"/>
          <w:szCs w:val="20"/>
        </w:rPr>
        <w:t xml:space="preserve">по данным органа статистики на </w:t>
      </w:r>
      <w:r w:rsidRPr="00376513">
        <w:rPr>
          <w:i/>
          <w:color w:val="000000"/>
          <w:spacing w:val="-2"/>
          <w:sz w:val="20"/>
          <w:szCs w:val="20"/>
        </w:rPr>
        <w:t>01.01.</w:t>
      </w:r>
      <w:r w:rsidR="00B221C8">
        <w:rPr>
          <w:i/>
          <w:color w:val="000000"/>
          <w:spacing w:val="-2"/>
          <w:sz w:val="20"/>
          <w:szCs w:val="20"/>
        </w:rPr>
        <w:t>2015</w:t>
      </w:r>
      <w:r w:rsidRPr="00376513">
        <w:rPr>
          <w:i/>
          <w:color w:val="000000"/>
          <w:spacing w:val="-2"/>
          <w:sz w:val="20"/>
          <w:szCs w:val="20"/>
        </w:rPr>
        <w:t xml:space="preserve"> – </w:t>
      </w:r>
      <w:r w:rsidR="00C821D9">
        <w:rPr>
          <w:i/>
          <w:color w:val="000000"/>
          <w:spacing w:val="-2"/>
          <w:sz w:val="20"/>
          <w:szCs w:val="20"/>
        </w:rPr>
        <w:t>382</w:t>
      </w:r>
      <w:r w:rsidRPr="00376513">
        <w:rPr>
          <w:i/>
          <w:color w:val="000000"/>
          <w:spacing w:val="-2"/>
          <w:sz w:val="20"/>
          <w:szCs w:val="20"/>
        </w:rPr>
        <w:t xml:space="preserve"> человек</w:t>
      </w:r>
      <w:r w:rsidR="00C821D9">
        <w:rPr>
          <w:i/>
          <w:color w:val="000000"/>
          <w:spacing w:val="-2"/>
          <w:sz w:val="20"/>
          <w:szCs w:val="20"/>
        </w:rPr>
        <w:t>а</w:t>
      </w:r>
      <w:r w:rsidR="00B434AB" w:rsidRPr="00376513">
        <w:rPr>
          <w:i/>
          <w:color w:val="000000"/>
          <w:spacing w:val="-2"/>
          <w:sz w:val="20"/>
          <w:szCs w:val="20"/>
        </w:rPr>
        <w:t xml:space="preserve"> согласно</w:t>
      </w:r>
      <w:r w:rsidR="00B434AB" w:rsidRPr="00376513">
        <w:rPr>
          <w:i/>
          <w:spacing w:val="-2"/>
          <w:sz w:val="20"/>
          <w:szCs w:val="20"/>
        </w:rPr>
        <w:t xml:space="preserve"> постановлению администрации Новосибирской области от 28.12.2007 № 206-па.</w:t>
      </w:r>
    </w:p>
    <w:p w:rsidR="004A13B7" w:rsidRPr="0029403D" w:rsidRDefault="004A13B7" w:rsidP="007344A7">
      <w:pPr>
        <w:spacing w:before="80"/>
        <w:ind w:firstLine="567"/>
        <w:jc w:val="both"/>
      </w:pPr>
      <w:r w:rsidRPr="0029403D">
        <w:rPr>
          <w:b/>
        </w:rPr>
        <w:t xml:space="preserve">По разделу 02 «Национальная оборона» </w:t>
      </w:r>
      <w:r w:rsidR="00C800CC" w:rsidRPr="0029403D">
        <w:t xml:space="preserve">расходы в </w:t>
      </w:r>
      <w:r w:rsidR="00B221C8">
        <w:t>2015</w:t>
      </w:r>
      <w:r w:rsidR="00C800CC" w:rsidRPr="0029403D">
        <w:t xml:space="preserve"> году исполнены в объёме </w:t>
      </w:r>
      <w:r w:rsidR="00C821D9">
        <w:t>77,4</w:t>
      </w:r>
      <w:r w:rsidR="00C800CC" w:rsidRPr="0029403D">
        <w:t> тыс. руб. или 100% к плану.</w:t>
      </w:r>
      <w:r w:rsidR="00F34DB4" w:rsidRPr="0029403D">
        <w:t xml:space="preserve"> Удельный вес разде</w:t>
      </w:r>
      <w:r w:rsidR="00D41CF5">
        <w:t>ла</w:t>
      </w:r>
      <w:r w:rsidR="00025A3A">
        <w:t xml:space="preserve"> в расходах бюджета составил </w:t>
      </w:r>
      <w:r w:rsidR="00C821D9">
        <w:t>0,9</w:t>
      </w:r>
      <w:r w:rsidR="00F34DB4" w:rsidRPr="0029403D">
        <w:t>%.</w:t>
      </w:r>
    </w:p>
    <w:p w:rsidR="00104D65" w:rsidRPr="0029403D" w:rsidRDefault="00104D65" w:rsidP="007344A7">
      <w:pPr>
        <w:spacing w:before="8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B221C8">
        <w:t>2015</w:t>
      </w:r>
      <w:r w:rsidRPr="0029403D">
        <w:t xml:space="preserve"> году исполнены в объёме </w:t>
      </w:r>
      <w:r w:rsidR="00C821D9">
        <w:t>8,0</w:t>
      </w:r>
      <w:r w:rsidRPr="0029403D">
        <w:t xml:space="preserve"> тыс. руб. или </w:t>
      </w:r>
      <w:r w:rsidR="009623D1">
        <w:t>100</w:t>
      </w:r>
      <w:r w:rsidRPr="0029403D">
        <w:t>% к плану</w:t>
      </w:r>
      <w:r w:rsidR="00697661" w:rsidRPr="0029403D">
        <w:t>.</w:t>
      </w:r>
      <w:r w:rsidR="0028377B">
        <w:t xml:space="preserve"> </w:t>
      </w:r>
      <w:r w:rsidRPr="0029403D">
        <w:t>Удельный вес ра</w:t>
      </w:r>
      <w:r w:rsidRPr="0029403D">
        <w:t>з</w:t>
      </w:r>
      <w:r w:rsidRPr="0029403D">
        <w:t xml:space="preserve">дела в расходах бюджета составил </w:t>
      </w:r>
      <w:r w:rsidR="009623D1">
        <w:t>0,</w:t>
      </w:r>
      <w:r w:rsidR="00C821D9">
        <w:t>1</w:t>
      </w:r>
      <w:r w:rsidRPr="0029403D">
        <w:t>%.</w:t>
      </w:r>
      <w:r w:rsidR="00F75005">
        <w:t xml:space="preserve"> </w:t>
      </w:r>
    </w:p>
    <w:p w:rsidR="00981218" w:rsidRDefault="00981218" w:rsidP="007344A7">
      <w:pPr>
        <w:spacing w:before="80"/>
        <w:ind w:firstLine="567"/>
        <w:jc w:val="both"/>
      </w:pPr>
      <w:r w:rsidRPr="0029403D">
        <w:rPr>
          <w:b/>
        </w:rPr>
        <w:t>По разделу 0</w:t>
      </w:r>
      <w:r w:rsidR="0068375C">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B221C8">
        <w:t>2015</w:t>
      </w:r>
      <w:r w:rsidRPr="0029403D">
        <w:t xml:space="preserve"> году исполнены в объёме </w:t>
      </w:r>
      <w:r w:rsidR="00C821D9">
        <w:t>323,5</w:t>
      </w:r>
      <w:r w:rsidRPr="0029403D">
        <w:t xml:space="preserve"> тыс. руб. или </w:t>
      </w:r>
      <w:r w:rsidR="00C821D9">
        <w:t>97,9</w:t>
      </w:r>
      <w:r w:rsidRPr="0029403D">
        <w:t>% к плану</w:t>
      </w:r>
      <w:r w:rsidR="00697661">
        <w:t xml:space="preserve"> </w:t>
      </w:r>
      <w:r w:rsidR="00697661" w:rsidRPr="0029403D">
        <w:t>(</w:t>
      </w:r>
      <w:r w:rsidR="00697661">
        <w:t>недоисполнение</w:t>
      </w:r>
      <w:r w:rsidR="00697661" w:rsidRPr="0029403D">
        <w:t xml:space="preserve"> – </w:t>
      </w:r>
      <w:r w:rsidR="00C821D9">
        <w:t>7,1</w:t>
      </w:r>
      <w:r w:rsidR="00697661" w:rsidRPr="0029403D">
        <w:t xml:space="preserve"> тыс. руб.).</w:t>
      </w:r>
      <w:r>
        <w:t xml:space="preserve"> </w:t>
      </w:r>
      <w:r w:rsidRPr="0029403D">
        <w:t xml:space="preserve">Удельный вес раздела в расходах бюджета составил </w:t>
      </w:r>
      <w:r w:rsidR="00C821D9">
        <w:t>3,6</w:t>
      </w:r>
      <w:r w:rsidRPr="0029403D">
        <w:t>%.</w:t>
      </w:r>
      <w:r w:rsidR="00942CE2">
        <w:t xml:space="preserve"> </w:t>
      </w:r>
    </w:p>
    <w:p w:rsidR="00C821D9" w:rsidRDefault="00C821D9" w:rsidP="00C821D9">
      <w:pPr>
        <w:spacing w:before="40"/>
        <w:ind w:firstLine="567"/>
        <w:jc w:val="both"/>
        <w:rPr>
          <w:i/>
          <w:spacing w:val="-4"/>
        </w:rPr>
      </w:pPr>
      <w:r w:rsidRPr="00691366">
        <w:rPr>
          <w:i/>
          <w:spacing w:val="-4"/>
        </w:rPr>
        <w:lastRenderedPageBreak/>
        <w:t>Ревизионная комиссия отмечает</w:t>
      </w:r>
      <w:r>
        <w:rPr>
          <w:i/>
          <w:spacing w:val="-4"/>
        </w:rPr>
        <w:t xml:space="preserve"> следующее:</w:t>
      </w:r>
    </w:p>
    <w:p w:rsidR="002D21E9" w:rsidRPr="0067446F" w:rsidRDefault="00C821D9" w:rsidP="002D21E9">
      <w:pPr>
        <w:spacing w:before="40"/>
        <w:ind w:firstLine="567"/>
        <w:jc w:val="both"/>
        <w:rPr>
          <w:b/>
          <w:i/>
        </w:rPr>
      </w:pPr>
      <w:proofErr w:type="gramStart"/>
      <w:r w:rsidRPr="00C821D9">
        <w:t>1) уточнённые бюджетные назна</w:t>
      </w:r>
      <w:r>
        <w:t>чения по разделу/подразделу 0409 «</w:t>
      </w:r>
      <w:r w:rsidRPr="00C821D9">
        <w:t>Дорожное хозя</w:t>
      </w:r>
      <w:r w:rsidRPr="00C821D9">
        <w:t>й</w:t>
      </w:r>
      <w:r w:rsidRPr="00C821D9">
        <w:t>ство (дорожные фонды)</w:t>
      </w:r>
      <w:r>
        <w:t xml:space="preserve">» составляют 330,6 тыс. руб., что меньше </w:t>
      </w:r>
      <w:r w:rsidRPr="00C821D9">
        <w:t>уточнённы</w:t>
      </w:r>
      <w:r>
        <w:t>х</w:t>
      </w:r>
      <w:r w:rsidRPr="00C821D9">
        <w:t xml:space="preserve"> бюджетны</w:t>
      </w:r>
      <w:r>
        <w:t>х</w:t>
      </w:r>
      <w:r w:rsidRPr="00C821D9">
        <w:t xml:space="preserve"> назна</w:t>
      </w:r>
      <w:r>
        <w:t>чений по КБК 299</w:t>
      </w:r>
      <w:r w:rsidRPr="00C821D9">
        <w:t xml:space="preserve"> 1 03 02000 01 0000 110</w:t>
      </w:r>
      <w:r>
        <w:t xml:space="preserve"> «</w:t>
      </w:r>
      <w:r w:rsidRPr="00C821D9">
        <w:t>Акцизы по подакцизным товарам (проду</w:t>
      </w:r>
      <w:r w:rsidRPr="00C821D9">
        <w:t>к</w:t>
      </w:r>
      <w:r w:rsidRPr="00C821D9">
        <w:t>ции), производимым на территории Российской Федерации</w:t>
      </w:r>
      <w:r>
        <w:t xml:space="preserve">» в сумме 374,7 тыс. руб., </w:t>
      </w:r>
      <w:r w:rsidR="002D21E9" w:rsidRPr="002D21E9">
        <w:rPr>
          <w:b/>
          <w:i/>
        </w:rPr>
        <w:t>т</w:t>
      </w:r>
      <w:r w:rsidR="002D21E9" w:rsidRPr="0067446F">
        <w:rPr>
          <w:b/>
          <w:i/>
        </w:rPr>
        <w:t>ем самым нарушен пункт 5 статьи 179.4 БК РФ:</w:t>
      </w:r>
      <w:proofErr w:type="gramEnd"/>
    </w:p>
    <w:p w:rsidR="002D21E9" w:rsidRPr="0067446F" w:rsidRDefault="002D21E9" w:rsidP="002D21E9">
      <w:pPr>
        <w:pStyle w:val="ConsPlusNormal"/>
        <w:spacing w:before="40"/>
        <w:ind w:firstLine="540"/>
        <w:jc w:val="both"/>
        <w:rPr>
          <w:rFonts w:ascii="Times New Roman" w:hAnsi="Times New Roman" w:cs="Times New Roman"/>
          <w:i/>
        </w:rPr>
      </w:pPr>
      <w:r>
        <w:rPr>
          <w:rFonts w:ascii="Times New Roman" w:hAnsi="Times New Roman" w:cs="Times New Roman"/>
          <w:i/>
        </w:rPr>
        <w:t>«</w:t>
      </w:r>
      <w:r w:rsidRPr="0067446F">
        <w:rPr>
          <w:rFonts w:ascii="Times New Roman" w:hAnsi="Times New Roman" w:cs="Times New Roman"/>
          <w:i/>
        </w:rPr>
        <w:t>Объем бюджетных ассигнований муниципального дорожного фонда утверждается решением о мес</w:t>
      </w:r>
      <w:r w:rsidRPr="0067446F">
        <w:rPr>
          <w:rFonts w:ascii="Times New Roman" w:hAnsi="Times New Roman" w:cs="Times New Roman"/>
          <w:i/>
        </w:rPr>
        <w:t>т</w:t>
      </w:r>
      <w:r w:rsidRPr="0067446F">
        <w:rPr>
          <w:rFonts w:ascii="Times New Roman" w:hAnsi="Times New Roman" w:cs="Times New Roman"/>
          <w:i/>
        </w:rPr>
        <w:t>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w:t>
      </w:r>
      <w:r w:rsidRPr="0067446F">
        <w:rPr>
          <w:rFonts w:ascii="Times New Roman" w:hAnsi="Times New Roman" w:cs="Times New Roman"/>
          <w:i/>
        </w:rPr>
        <w:t>а</w:t>
      </w:r>
      <w:r w:rsidRPr="0067446F">
        <w:rPr>
          <w:rFonts w:ascii="Times New Roman" w:hAnsi="Times New Roman" w:cs="Times New Roman"/>
          <w:i/>
        </w:rPr>
        <w:t xml:space="preserve">вительного органа муниципального образования, указанным в </w:t>
      </w:r>
      <w:hyperlink w:anchor="P4659" w:history="1">
        <w:r w:rsidRPr="0067446F">
          <w:rPr>
            <w:rFonts w:ascii="Times New Roman" w:hAnsi="Times New Roman" w:cs="Times New Roman"/>
            <w:i/>
            <w:color w:val="0000FF"/>
          </w:rPr>
          <w:t>абзаце первом</w:t>
        </w:r>
      </w:hyperlink>
      <w:r w:rsidRPr="0067446F">
        <w:rPr>
          <w:rFonts w:ascii="Times New Roman" w:hAnsi="Times New Roman" w:cs="Times New Roman"/>
          <w:i/>
        </w:rPr>
        <w:t xml:space="preserve"> настоящего пункта, </w:t>
      </w:r>
      <w:proofErr w:type="gramStart"/>
      <w:r w:rsidRPr="0067446F">
        <w:rPr>
          <w:rFonts w:ascii="Times New Roman" w:hAnsi="Times New Roman" w:cs="Times New Roman"/>
          <w:i/>
        </w:rPr>
        <w:t>от</w:t>
      </w:r>
      <w:proofErr w:type="gramEnd"/>
      <w:r w:rsidRPr="0067446F">
        <w:rPr>
          <w:rFonts w:ascii="Times New Roman" w:hAnsi="Times New Roman" w:cs="Times New Roman"/>
          <w:i/>
        </w:rPr>
        <w:t>:</w:t>
      </w:r>
    </w:p>
    <w:p w:rsidR="002D21E9" w:rsidRPr="0067446F" w:rsidRDefault="002D21E9" w:rsidP="002D21E9">
      <w:pPr>
        <w:pStyle w:val="ConsPlusNormal"/>
        <w:spacing w:before="20"/>
        <w:ind w:firstLine="540"/>
        <w:jc w:val="both"/>
        <w:rPr>
          <w:rFonts w:ascii="Times New Roman" w:hAnsi="Times New Roman" w:cs="Times New Roman"/>
          <w:i/>
        </w:rPr>
      </w:pPr>
      <w:r w:rsidRPr="0067446F">
        <w:rPr>
          <w:rFonts w:ascii="Times New Roman" w:hAnsi="Times New Roman" w:cs="Times New Roman"/>
          <w:i/>
        </w:rPr>
        <w:t>акцизов на автомобильный бензин, прямогонный бензин, дизельное топливо, моторные масла для дизел</w:t>
      </w:r>
      <w:r w:rsidRPr="0067446F">
        <w:rPr>
          <w:rFonts w:ascii="Times New Roman" w:hAnsi="Times New Roman" w:cs="Times New Roman"/>
          <w:i/>
        </w:rPr>
        <w:t>ь</w:t>
      </w:r>
      <w:r w:rsidRPr="0067446F">
        <w:rPr>
          <w:rFonts w:ascii="Times New Roman" w:hAnsi="Times New Roman" w:cs="Times New Roman"/>
          <w:i/>
        </w:rPr>
        <w:t>ных и (или) карбюраторных (</w:t>
      </w:r>
      <w:proofErr w:type="spellStart"/>
      <w:r w:rsidRPr="0067446F">
        <w:rPr>
          <w:rFonts w:ascii="Times New Roman" w:hAnsi="Times New Roman" w:cs="Times New Roman"/>
          <w:i/>
        </w:rPr>
        <w:t>инжекторных</w:t>
      </w:r>
      <w:proofErr w:type="spellEnd"/>
      <w:r w:rsidRPr="0067446F">
        <w:rPr>
          <w:rFonts w:ascii="Times New Roman" w:hAnsi="Times New Roman" w:cs="Times New Roman"/>
          <w:i/>
        </w:rPr>
        <w:t>) двигателей, производимые на территории Российской Федерации, подлежащих зачислению в местный бюджет;</w:t>
      </w:r>
    </w:p>
    <w:p w:rsidR="002D21E9" w:rsidRDefault="002D21E9" w:rsidP="002D21E9">
      <w:pPr>
        <w:spacing w:before="20"/>
        <w:ind w:firstLine="567"/>
        <w:jc w:val="both"/>
        <w:rPr>
          <w:i/>
          <w:sz w:val="20"/>
          <w:szCs w:val="20"/>
        </w:rPr>
      </w:pPr>
      <w:r w:rsidRPr="0067446F">
        <w:rPr>
          <w:i/>
          <w:sz w:val="20"/>
          <w:szCs w:val="20"/>
        </w:rPr>
        <w:t>иных поступлений в местный бюджет, утвержденных решением представительного органа муниц</w:t>
      </w:r>
      <w:r w:rsidRPr="0067446F">
        <w:rPr>
          <w:i/>
          <w:sz w:val="20"/>
          <w:szCs w:val="20"/>
        </w:rPr>
        <w:t>и</w:t>
      </w:r>
      <w:r w:rsidRPr="0067446F">
        <w:rPr>
          <w:i/>
          <w:sz w:val="20"/>
          <w:szCs w:val="20"/>
        </w:rPr>
        <w:t>пального образования, предусматривающим создание муниципального дорожного фонда</w:t>
      </w:r>
      <w:r>
        <w:rPr>
          <w:i/>
          <w:sz w:val="20"/>
          <w:szCs w:val="20"/>
        </w:rPr>
        <w:t>»</w:t>
      </w:r>
      <w:r w:rsidRPr="0067446F">
        <w:rPr>
          <w:i/>
          <w:sz w:val="20"/>
          <w:szCs w:val="20"/>
        </w:rPr>
        <w:t>.</w:t>
      </w:r>
    </w:p>
    <w:p w:rsidR="002D21E9" w:rsidRDefault="002D21E9" w:rsidP="002D21E9">
      <w:pPr>
        <w:autoSpaceDE w:val="0"/>
        <w:autoSpaceDN w:val="0"/>
        <w:adjustRightInd w:val="0"/>
        <w:spacing w:before="40"/>
        <w:ind w:firstLine="540"/>
        <w:jc w:val="both"/>
        <w:rPr>
          <w:b/>
          <w:i/>
        </w:rPr>
      </w:pPr>
      <w:proofErr w:type="gramStart"/>
      <w:r>
        <w:t>2) исполнение по разделу/подразделу 0409 «</w:t>
      </w:r>
      <w:r w:rsidRPr="00C821D9">
        <w:t>Дорожное хозяйство (дорожные фонды)</w:t>
      </w:r>
      <w:r>
        <w:t xml:space="preserve">» составляет 323,5 тыс. руб., что меньше </w:t>
      </w:r>
      <w:r w:rsidR="00035C15" w:rsidRPr="00C821D9">
        <w:t>уточнённы</w:t>
      </w:r>
      <w:r w:rsidR="00035C15">
        <w:t>х</w:t>
      </w:r>
      <w:r w:rsidR="00035C15" w:rsidRPr="00C821D9">
        <w:t xml:space="preserve"> бюджетны</w:t>
      </w:r>
      <w:r w:rsidR="00035C15">
        <w:t>х</w:t>
      </w:r>
      <w:r w:rsidR="00035C15" w:rsidRPr="00C821D9">
        <w:t xml:space="preserve"> назна</w:t>
      </w:r>
      <w:r w:rsidR="00035C15">
        <w:t>чений</w:t>
      </w:r>
      <w:r>
        <w:t xml:space="preserve"> по КБК 299</w:t>
      </w:r>
      <w:r w:rsidRPr="00C821D9">
        <w:t xml:space="preserve"> 1 03 02000 01 0000 110</w:t>
      </w:r>
      <w:r>
        <w:t xml:space="preserve"> «</w:t>
      </w:r>
      <w:r w:rsidRPr="00C821D9">
        <w:t>Акцизы по подакцизным товарам (продукции), производимым на терр</w:t>
      </w:r>
      <w:r w:rsidRPr="00C821D9">
        <w:t>и</w:t>
      </w:r>
      <w:r w:rsidRPr="00C821D9">
        <w:t>тории Российской Федерации</w:t>
      </w:r>
      <w:r>
        <w:t xml:space="preserve">» в сумме </w:t>
      </w:r>
      <w:r w:rsidR="00035C15">
        <w:t>374,7</w:t>
      </w:r>
      <w:r>
        <w:t xml:space="preserve"> тыс. руб., разница в сумме </w:t>
      </w:r>
      <w:r w:rsidR="00035C15" w:rsidRPr="00035C15">
        <w:t xml:space="preserve">51,2 </w:t>
      </w:r>
      <w:r>
        <w:t>тыс. руб. дол</w:t>
      </w:r>
      <w:r>
        <w:t>ж</w:t>
      </w:r>
      <w:r>
        <w:t>на быть направлена на увеличение бюджетных ассигнований муниципального дорожного фонда в</w:t>
      </w:r>
      <w:proofErr w:type="gramEnd"/>
      <w:r>
        <w:t xml:space="preserve"> 2016 году в соответствие </w:t>
      </w:r>
      <w:r w:rsidRPr="0067446F">
        <w:rPr>
          <w:b/>
          <w:i/>
        </w:rPr>
        <w:t>пункт</w:t>
      </w:r>
      <w:r>
        <w:rPr>
          <w:b/>
          <w:i/>
        </w:rPr>
        <w:t>у</w:t>
      </w:r>
      <w:r w:rsidRPr="0067446F">
        <w:rPr>
          <w:b/>
          <w:i/>
        </w:rPr>
        <w:t xml:space="preserve"> 5 статьи 179.4 БК РФ:</w:t>
      </w:r>
    </w:p>
    <w:p w:rsidR="002D21E9" w:rsidRDefault="002D21E9" w:rsidP="002D21E9">
      <w:pPr>
        <w:autoSpaceDE w:val="0"/>
        <w:autoSpaceDN w:val="0"/>
        <w:adjustRightInd w:val="0"/>
        <w:spacing w:before="40"/>
        <w:ind w:firstLine="540"/>
        <w:jc w:val="both"/>
        <w:rPr>
          <w:i/>
          <w:iCs/>
          <w:sz w:val="20"/>
          <w:szCs w:val="20"/>
        </w:rPr>
      </w:pPr>
      <w:r w:rsidRPr="002D21E9">
        <w:rPr>
          <w:b/>
          <w:i/>
          <w:sz w:val="20"/>
          <w:szCs w:val="20"/>
        </w:rPr>
        <w:t>«</w:t>
      </w:r>
      <w:r w:rsidRPr="002D21E9">
        <w:rPr>
          <w:i/>
          <w:iCs/>
          <w:sz w:val="20"/>
          <w:szCs w:val="20"/>
        </w:rPr>
        <w:t>Бюджетные ассигнования муниципального дорожного фонда, не использованные в текущем финанс</w:t>
      </w:r>
      <w:r w:rsidRPr="002D21E9">
        <w:rPr>
          <w:i/>
          <w:iCs/>
          <w:sz w:val="20"/>
          <w:szCs w:val="20"/>
        </w:rPr>
        <w:t>о</w:t>
      </w:r>
      <w:r w:rsidRPr="002D21E9">
        <w:rPr>
          <w:i/>
          <w:iCs/>
          <w:sz w:val="20"/>
          <w:szCs w:val="20"/>
        </w:rPr>
        <w:t>вом году, направляются на увеличение бюджетных ассигнований муниципального дорожного фонда в очере</w:t>
      </w:r>
      <w:r w:rsidRPr="002D21E9">
        <w:rPr>
          <w:i/>
          <w:iCs/>
          <w:sz w:val="20"/>
          <w:szCs w:val="20"/>
        </w:rPr>
        <w:t>д</w:t>
      </w:r>
      <w:r w:rsidRPr="002D21E9">
        <w:rPr>
          <w:i/>
          <w:iCs/>
          <w:sz w:val="20"/>
          <w:szCs w:val="20"/>
        </w:rPr>
        <w:t>ном фина</w:t>
      </w:r>
      <w:r>
        <w:rPr>
          <w:i/>
          <w:iCs/>
          <w:sz w:val="20"/>
          <w:szCs w:val="20"/>
        </w:rPr>
        <w:t>нсовом году».</w:t>
      </w:r>
    </w:p>
    <w:p w:rsidR="004A13B7" w:rsidRPr="0029403D" w:rsidRDefault="004A13B7" w:rsidP="00FD6B9F">
      <w:pPr>
        <w:spacing w:before="6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B221C8">
        <w:t>2015</w:t>
      </w:r>
      <w:r w:rsidR="00C800CC" w:rsidRPr="0029403D">
        <w:t xml:space="preserve"> году исполнены в объёме </w:t>
      </w:r>
      <w:r w:rsidR="002D21E9">
        <w:t>1220,9</w:t>
      </w:r>
      <w:r w:rsidR="00C800CC" w:rsidRPr="0029403D">
        <w:t xml:space="preserve"> тыс. руб. или </w:t>
      </w:r>
      <w:r w:rsidR="002D21E9">
        <w:t>95,4</w:t>
      </w:r>
      <w:r w:rsidR="00C800CC" w:rsidRPr="0029403D">
        <w:t>% к плану</w:t>
      </w:r>
      <w:r w:rsidR="00A94EB3">
        <w:t xml:space="preserve"> </w:t>
      </w:r>
      <w:r w:rsidR="00A94EB3" w:rsidRPr="0029403D">
        <w:t>(</w:t>
      </w:r>
      <w:r w:rsidR="00A94EB3">
        <w:t>недоисполнение</w:t>
      </w:r>
      <w:r w:rsidR="00A94EB3" w:rsidRPr="0029403D">
        <w:t xml:space="preserve"> – </w:t>
      </w:r>
      <w:r w:rsidR="002D21E9">
        <w:t>59,4</w:t>
      </w:r>
      <w:r w:rsidR="00A94EB3" w:rsidRPr="0029403D">
        <w:t xml:space="preserve"> тыс. руб.).</w:t>
      </w:r>
      <w:r w:rsidR="00F34DB4" w:rsidRPr="0029403D">
        <w:t xml:space="preserve"> Удельный вес раздела в расходах бюджета составил </w:t>
      </w:r>
      <w:r w:rsidR="002D21E9">
        <w:t>13,5</w:t>
      </w:r>
      <w:r w:rsidR="00F34DB4" w:rsidRPr="0029403D">
        <w:t>%.</w:t>
      </w:r>
      <w:r w:rsidR="00CD03FB" w:rsidRPr="00CD03FB">
        <w:t xml:space="preserve"> </w:t>
      </w:r>
      <w:r w:rsidR="00CD03FB">
        <w:t>Согласно пояснительной записке по данн</w:t>
      </w:r>
      <w:r w:rsidR="00CD03FB">
        <w:t>о</w:t>
      </w:r>
      <w:r w:rsidR="00CD03FB">
        <w:t>му разделу производились расходы на содержание коммунального хозяйства (1052,2 тыс. руб.) и благоустройство территории поселения (</w:t>
      </w:r>
      <w:r w:rsidR="00015CBC">
        <w:t>168,7</w:t>
      </w:r>
      <w:r w:rsidR="00CD03FB">
        <w:t xml:space="preserve"> тыс. руб.).</w:t>
      </w:r>
    </w:p>
    <w:p w:rsidR="009262CF" w:rsidRDefault="004A13B7" w:rsidP="00527904">
      <w:pPr>
        <w:spacing w:before="40"/>
        <w:ind w:firstLine="567"/>
        <w:jc w:val="both"/>
      </w:pPr>
      <w:r w:rsidRPr="0029403D">
        <w:rPr>
          <w:b/>
        </w:rPr>
        <w:t>По разделу 08 «Культура, кинематография»</w:t>
      </w:r>
      <w:r w:rsidRPr="0029403D">
        <w:t xml:space="preserve"> </w:t>
      </w:r>
      <w:r w:rsidR="009262CF" w:rsidRPr="0029403D">
        <w:t xml:space="preserve">расходы в </w:t>
      </w:r>
      <w:r w:rsidR="00B221C8">
        <w:t>2015</w:t>
      </w:r>
      <w:r w:rsidR="009262CF" w:rsidRPr="0029403D">
        <w:t xml:space="preserve"> году исполнены в объ</w:t>
      </w:r>
      <w:r w:rsidR="009262CF" w:rsidRPr="0029403D">
        <w:t>ё</w:t>
      </w:r>
      <w:r w:rsidR="009262CF" w:rsidRPr="0029403D">
        <w:t xml:space="preserve">ме </w:t>
      </w:r>
      <w:r w:rsidR="002D21E9">
        <w:t>5642,0</w:t>
      </w:r>
      <w:r w:rsidR="009262CF" w:rsidRPr="0029403D">
        <w:t xml:space="preserve"> тыс. руб. или </w:t>
      </w:r>
      <w:r w:rsidR="002D21E9">
        <w:t>87,2</w:t>
      </w:r>
      <w:r w:rsidR="009262CF" w:rsidRPr="0029403D">
        <w:t>% к плану</w:t>
      </w:r>
      <w:r w:rsidR="009F7257">
        <w:t xml:space="preserve"> </w:t>
      </w:r>
      <w:r w:rsidR="009F7257" w:rsidRPr="0029403D">
        <w:t>(</w:t>
      </w:r>
      <w:r w:rsidR="009F7257">
        <w:t>недоисполнение</w:t>
      </w:r>
      <w:r w:rsidR="009F7257" w:rsidRPr="0029403D">
        <w:t xml:space="preserve"> – </w:t>
      </w:r>
      <w:r w:rsidR="002D21E9">
        <w:t>829,5</w:t>
      </w:r>
      <w:r w:rsidR="009F7257" w:rsidRPr="0029403D">
        <w:t xml:space="preserve"> тыс. руб.)</w:t>
      </w:r>
      <w:r w:rsidR="009262CF" w:rsidRPr="0029403D">
        <w:t>.</w:t>
      </w:r>
      <w:r w:rsidR="00F34DB4" w:rsidRPr="0029403D">
        <w:t xml:space="preserve"> Удельный вес ра</w:t>
      </w:r>
      <w:r w:rsidR="00F34DB4" w:rsidRPr="0029403D">
        <w:t>з</w:t>
      </w:r>
      <w:r w:rsidR="00F34DB4" w:rsidRPr="0029403D">
        <w:t xml:space="preserve">дела в расходах бюджета составил </w:t>
      </w:r>
      <w:r w:rsidR="002D21E9">
        <w:t>62,6</w:t>
      </w:r>
      <w:r w:rsidR="00F34DB4" w:rsidRPr="0029403D">
        <w:t>%.</w:t>
      </w:r>
      <w:r w:rsidR="00FD6B9F">
        <w:t xml:space="preserve"> Увеличение расходов связано с капитальным р</w:t>
      </w:r>
      <w:r w:rsidR="00FD6B9F">
        <w:t>е</w:t>
      </w:r>
      <w:r w:rsidR="00FD6B9F">
        <w:t xml:space="preserve">монтом здания дома культуры </w:t>
      </w:r>
      <w:proofErr w:type="gramStart"/>
      <w:r w:rsidR="00FD6B9F">
        <w:t>в</w:t>
      </w:r>
      <w:proofErr w:type="gramEnd"/>
      <w:r w:rsidR="00FD6B9F">
        <w:t xml:space="preserve"> с. Кольцовка.</w:t>
      </w:r>
    </w:p>
    <w:p w:rsidR="002D21E9" w:rsidRPr="00185EBD" w:rsidRDefault="002D21E9" w:rsidP="00527904">
      <w:pPr>
        <w:spacing w:before="40"/>
        <w:ind w:firstLine="567"/>
        <w:jc w:val="both"/>
        <w:rPr>
          <w:i/>
        </w:rPr>
      </w:pPr>
      <w:r w:rsidRPr="00185EBD">
        <w:rPr>
          <w:i/>
        </w:rPr>
        <w:t>В пояснительной записке отсутствует информация о причинах неисполнения плановых назначений по данному разделу.</w:t>
      </w:r>
    </w:p>
    <w:p w:rsidR="004A13B7" w:rsidRDefault="004A13B7" w:rsidP="00FD6B9F">
      <w:pPr>
        <w:spacing w:before="6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B221C8">
        <w:t>2015</w:t>
      </w:r>
      <w:r w:rsidR="009262CF" w:rsidRPr="0029403D">
        <w:t xml:space="preserve"> году исполнены в объёме </w:t>
      </w:r>
      <w:r w:rsidR="00FD6B9F">
        <w:t>65,7</w:t>
      </w:r>
      <w:r w:rsidR="009262CF" w:rsidRPr="0029403D">
        <w:t xml:space="preserve"> тыс. руб. или </w:t>
      </w:r>
      <w:r w:rsidR="00FD6B9F">
        <w:t>99,2</w:t>
      </w:r>
      <w:r w:rsidR="00D55E5F" w:rsidRPr="0029403D">
        <w:t>% к плану</w:t>
      </w:r>
      <w:r w:rsidR="001304CB">
        <w:t xml:space="preserve"> </w:t>
      </w:r>
      <w:r w:rsidR="001304CB" w:rsidRPr="0029403D">
        <w:t>(</w:t>
      </w:r>
      <w:r w:rsidR="001304CB">
        <w:t>недоисполнение</w:t>
      </w:r>
      <w:r w:rsidR="001304CB" w:rsidRPr="0029403D">
        <w:t xml:space="preserve"> – </w:t>
      </w:r>
      <w:r w:rsidR="00FD6B9F">
        <w:t>0,5</w:t>
      </w:r>
      <w:r w:rsidR="001304CB" w:rsidRPr="0029403D">
        <w:t xml:space="preserve"> тыс. руб.).</w:t>
      </w:r>
      <w:r w:rsidR="00D55E5F" w:rsidRPr="0029403D">
        <w:t xml:space="preserve"> </w:t>
      </w:r>
      <w:r w:rsidR="00F34DB4" w:rsidRPr="0029403D">
        <w:t>Удельный вес раздела в расходах бюджета составил 0,</w:t>
      </w:r>
      <w:r w:rsidR="00FD6B9F">
        <w:t>7</w:t>
      </w:r>
      <w:r w:rsidR="00F34DB4" w:rsidRPr="0029403D">
        <w:t>%.</w:t>
      </w:r>
    </w:p>
    <w:p w:rsidR="003D5894" w:rsidRPr="0029403D" w:rsidRDefault="00152E13" w:rsidP="0057358A">
      <w:pPr>
        <w:pStyle w:val="1"/>
      </w:pPr>
      <w:r w:rsidRPr="0029403D">
        <w:t>Вывод</w:t>
      </w:r>
      <w:r w:rsidR="0063708A" w:rsidRPr="0029403D">
        <w:t xml:space="preserve">: </w:t>
      </w:r>
      <w:r w:rsidR="003D5894" w:rsidRPr="0029403D">
        <w:t xml:space="preserve">годовой отчёт об исполнении бюджета </w:t>
      </w:r>
      <w:r w:rsidR="003D5894">
        <w:t>Первомай</w:t>
      </w:r>
      <w:r w:rsidR="003D5894" w:rsidRPr="0029403D">
        <w:t>ского сельсовета Карга</w:t>
      </w:r>
      <w:r w:rsidR="003D5894" w:rsidRPr="0029403D">
        <w:t>т</w:t>
      </w:r>
      <w:r w:rsidR="003D5894" w:rsidRPr="0029403D">
        <w:t xml:space="preserve">ского района Новосибирской области за </w:t>
      </w:r>
      <w:r w:rsidR="00B221C8">
        <w:t>2015</w:t>
      </w:r>
      <w:r w:rsidR="003D5894" w:rsidRPr="0029403D">
        <w:t xml:space="preserve"> год признать </w:t>
      </w:r>
      <w:r w:rsidR="00FD6B9F">
        <w:t>не</w:t>
      </w:r>
      <w:r w:rsidR="003D5894">
        <w:t>достоверным</w:t>
      </w:r>
      <w:r w:rsidR="003D5894" w:rsidRPr="0029403D">
        <w:t>.</w:t>
      </w:r>
    </w:p>
    <w:p w:rsidR="00FE25AC" w:rsidRPr="00F435AA" w:rsidRDefault="00FE25AC" w:rsidP="00FE25AC">
      <w:pPr>
        <w:spacing w:before="180" w:after="120"/>
        <w:ind w:firstLine="567"/>
        <w:jc w:val="both"/>
      </w:pPr>
      <w:r w:rsidRPr="00F435AA">
        <w:t xml:space="preserve">Учитывая </w:t>
      </w:r>
      <w:proofErr w:type="gramStart"/>
      <w:r w:rsidRPr="00F435AA">
        <w:t>изложенное</w:t>
      </w:r>
      <w:proofErr w:type="gramEnd"/>
      <w:r w:rsidRPr="00F435AA">
        <w:t>, Ревизионная комиссия предлагает:</w:t>
      </w:r>
    </w:p>
    <w:p w:rsidR="00FE25AC" w:rsidRPr="00F435AA" w:rsidRDefault="00FE25AC" w:rsidP="00FE25AC">
      <w:pPr>
        <w:ind w:firstLine="567"/>
        <w:rPr>
          <w:b/>
          <w:i/>
        </w:rPr>
      </w:pPr>
      <w:r w:rsidRPr="00F435AA">
        <w:rPr>
          <w:b/>
          <w:i/>
        </w:rPr>
        <w:t xml:space="preserve">Администрации </w:t>
      </w:r>
      <w:r w:rsidRPr="00FE25AC">
        <w:rPr>
          <w:b/>
          <w:i/>
        </w:rPr>
        <w:t>Первомайского</w:t>
      </w:r>
      <w:r w:rsidRPr="0029403D">
        <w:t xml:space="preserve"> </w:t>
      </w:r>
      <w:r w:rsidRPr="00F435AA">
        <w:rPr>
          <w:b/>
          <w:i/>
        </w:rPr>
        <w:t>сельсовета:</w:t>
      </w:r>
    </w:p>
    <w:p w:rsidR="00FD6B9F" w:rsidRDefault="00FD6B9F" w:rsidP="00F1409E">
      <w:pPr>
        <w:spacing w:before="60"/>
        <w:ind w:firstLine="567"/>
        <w:jc w:val="both"/>
        <w:rPr>
          <w:spacing w:val="-2"/>
        </w:rPr>
      </w:pPr>
      <w:r>
        <w:rPr>
          <w:spacing w:val="-2"/>
        </w:rPr>
        <w:t>1</w:t>
      </w:r>
      <w:r w:rsidRPr="00F2033E">
        <w:rPr>
          <w:spacing w:val="-2"/>
        </w:rPr>
        <w:t xml:space="preserve">) </w:t>
      </w:r>
      <w:r>
        <w:rPr>
          <w:color w:val="000000"/>
          <w:spacing w:val="-2"/>
        </w:rPr>
        <w:t>формы бюджетной отчётности</w:t>
      </w:r>
      <w:r w:rsidRPr="00F2033E">
        <w:rPr>
          <w:spacing w:val="-2"/>
        </w:rPr>
        <w:t xml:space="preserve"> </w:t>
      </w:r>
      <w:r>
        <w:rPr>
          <w:spacing w:val="-2"/>
        </w:rPr>
        <w:t>(</w:t>
      </w:r>
      <w:r w:rsidRPr="00FE740F">
        <w:rPr>
          <w:spacing w:val="-2"/>
        </w:rPr>
        <w:t>0503164</w:t>
      </w:r>
      <w:r>
        <w:rPr>
          <w:spacing w:val="-2"/>
        </w:rPr>
        <w:t>,</w:t>
      </w:r>
      <w:r w:rsidRPr="00FE740F">
        <w:rPr>
          <w:spacing w:val="-2"/>
        </w:rPr>
        <w:t xml:space="preserve"> </w:t>
      </w:r>
      <w:r>
        <w:rPr>
          <w:spacing w:val="-2"/>
        </w:rPr>
        <w:t>0503177) должны содержать всю необход</w:t>
      </w:r>
      <w:r>
        <w:rPr>
          <w:spacing w:val="-2"/>
        </w:rPr>
        <w:t>и</w:t>
      </w:r>
      <w:r>
        <w:rPr>
          <w:spacing w:val="-2"/>
        </w:rPr>
        <w:t>мую информацию;</w:t>
      </w:r>
    </w:p>
    <w:p w:rsidR="00FD6B9F" w:rsidRPr="00FD6B9F" w:rsidRDefault="00FD6B9F" w:rsidP="00FD6B9F">
      <w:pPr>
        <w:spacing w:before="60"/>
        <w:ind w:firstLine="567"/>
        <w:jc w:val="both"/>
        <w:rPr>
          <w:color w:val="000000"/>
          <w:spacing w:val="-2"/>
        </w:rPr>
      </w:pPr>
      <w:r w:rsidRPr="00FD6B9F">
        <w:rPr>
          <w:spacing w:val="-2"/>
        </w:rPr>
        <w:t>2) инвентаризация имущества и обязательств должна проводит</w:t>
      </w:r>
      <w:r>
        <w:rPr>
          <w:spacing w:val="-2"/>
        </w:rPr>
        <w:t>ь</w:t>
      </w:r>
      <w:r w:rsidRPr="00FD6B9F">
        <w:rPr>
          <w:spacing w:val="-2"/>
        </w:rPr>
        <w:t>ся в соответствие прик</w:t>
      </w:r>
      <w:r w:rsidRPr="00FD6B9F">
        <w:rPr>
          <w:spacing w:val="-2"/>
        </w:rPr>
        <w:t>а</w:t>
      </w:r>
      <w:r w:rsidRPr="00FD6B9F">
        <w:rPr>
          <w:spacing w:val="-2"/>
        </w:rPr>
        <w:t>зу Министерства финансов Российской Федерации от 29.07.1998 № 34н</w:t>
      </w:r>
      <w:r>
        <w:rPr>
          <w:spacing w:val="-2"/>
        </w:rPr>
        <w:t>;</w:t>
      </w:r>
    </w:p>
    <w:p w:rsidR="00956CF1" w:rsidRPr="00956CF1" w:rsidRDefault="00956CF1" w:rsidP="00956CF1">
      <w:pPr>
        <w:spacing w:before="60"/>
        <w:ind w:firstLine="567"/>
        <w:jc w:val="both"/>
        <w:rPr>
          <w:color w:val="000000"/>
        </w:rPr>
      </w:pPr>
      <w:r w:rsidRPr="00956CF1">
        <w:t xml:space="preserve">3) </w:t>
      </w:r>
      <w:r w:rsidRPr="00956CF1">
        <w:rPr>
          <w:color w:val="000000"/>
        </w:rPr>
        <w:t>в</w:t>
      </w:r>
      <w:r w:rsidRPr="00956CF1">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Pr="00956CF1">
        <w:rPr>
          <w:color w:val="000000"/>
        </w:rPr>
        <w:t xml:space="preserve"> статье 184.1 БК РФ (</w:t>
      </w:r>
      <w:r w:rsidRPr="00956CF1">
        <w:rPr>
          <w:b/>
          <w:i/>
        </w:rPr>
        <w:t>на данное нарушение было указано в экспертном заключении по результатам вне</w:t>
      </w:r>
      <w:r w:rsidRPr="00956CF1">
        <w:rPr>
          <w:b/>
          <w:i/>
        </w:rPr>
        <w:t>ш</w:t>
      </w:r>
      <w:r w:rsidRPr="00956CF1">
        <w:rPr>
          <w:b/>
          <w:i/>
        </w:rPr>
        <w:t>ней проверки годового отчёта об исполнении бюджета за 2013, 2014 годы</w:t>
      </w:r>
      <w:r w:rsidRPr="00956CF1">
        <w:t>)</w:t>
      </w:r>
      <w:r w:rsidRPr="00956CF1">
        <w:rPr>
          <w:color w:val="000000"/>
        </w:rPr>
        <w:t>;</w:t>
      </w:r>
    </w:p>
    <w:p w:rsidR="001F6ED2" w:rsidRDefault="00956CF1" w:rsidP="00F1409E">
      <w:pPr>
        <w:spacing w:before="60"/>
        <w:ind w:firstLine="567"/>
        <w:jc w:val="both"/>
        <w:rPr>
          <w:color w:val="000000"/>
          <w:spacing w:val="-2"/>
        </w:rPr>
      </w:pPr>
      <w:r>
        <w:rPr>
          <w:spacing w:val="-2"/>
        </w:rPr>
        <w:lastRenderedPageBreak/>
        <w:t>4</w:t>
      </w:r>
      <w:r w:rsidR="001F6ED2" w:rsidRPr="00F2033E">
        <w:rPr>
          <w:spacing w:val="-2"/>
        </w:rPr>
        <w:t xml:space="preserve">) </w:t>
      </w:r>
      <w:r w:rsidR="00FD6B9F">
        <w:rPr>
          <w:spacing w:val="-2"/>
        </w:rPr>
        <w:t xml:space="preserve">уточнённые бюджетные назначения </w:t>
      </w:r>
      <w:r w:rsidR="00A103B6">
        <w:rPr>
          <w:spacing w:val="-2"/>
        </w:rPr>
        <w:t xml:space="preserve">в годовом отчёте </w:t>
      </w:r>
      <w:r w:rsidR="00FD6B9F">
        <w:rPr>
          <w:spacing w:val="-2"/>
        </w:rPr>
        <w:t>должны быть подтверждены р</w:t>
      </w:r>
      <w:r w:rsidR="00FD6B9F">
        <w:rPr>
          <w:spacing w:val="-2"/>
        </w:rPr>
        <w:t>е</w:t>
      </w:r>
      <w:r w:rsidR="00FD6B9F">
        <w:rPr>
          <w:spacing w:val="-2"/>
        </w:rPr>
        <w:t>шени</w:t>
      </w:r>
      <w:r w:rsidR="00A103B6">
        <w:rPr>
          <w:spacing w:val="-2"/>
        </w:rPr>
        <w:t>ем</w:t>
      </w:r>
      <w:r w:rsidR="00FD6B9F">
        <w:rPr>
          <w:spacing w:val="-2"/>
        </w:rPr>
        <w:t xml:space="preserve"> о внесении изменений </w:t>
      </w:r>
      <w:r w:rsidR="001F6ED2" w:rsidRPr="00F2033E">
        <w:rPr>
          <w:color w:val="000000"/>
          <w:spacing w:val="-2"/>
        </w:rPr>
        <w:t>в</w:t>
      </w:r>
      <w:r w:rsidR="001F6ED2" w:rsidRPr="00F2033E">
        <w:rPr>
          <w:spacing w:val="-2"/>
        </w:rPr>
        <w:t xml:space="preserve"> решени</w:t>
      </w:r>
      <w:r w:rsidR="00FD6B9F">
        <w:rPr>
          <w:spacing w:val="-2"/>
        </w:rPr>
        <w:t>е о</w:t>
      </w:r>
      <w:r w:rsidR="001F6ED2" w:rsidRPr="00F2033E">
        <w:rPr>
          <w:spacing w:val="-2"/>
        </w:rPr>
        <w:t xml:space="preserve"> бюджет</w:t>
      </w:r>
      <w:r w:rsidR="00FD6B9F">
        <w:rPr>
          <w:spacing w:val="-2"/>
        </w:rPr>
        <w:t>е</w:t>
      </w:r>
      <w:r w:rsidR="00DC73EE">
        <w:rPr>
          <w:spacing w:val="-2"/>
        </w:rPr>
        <w:t xml:space="preserve"> или должны быть </w:t>
      </w:r>
      <w:r w:rsidR="0091038B">
        <w:rPr>
          <w:szCs w:val="28"/>
        </w:rPr>
        <w:t xml:space="preserve">указаны </w:t>
      </w:r>
      <w:r w:rsidR="00DC73EE">
        <w:rPr>
          <w:spacing w:val="-2"/>
        </w:rPr>
        <w:t xml:space="preserve">объективные причины </w:t>
      </w:r>
      <w:r w:rsidR="00352D4C">
        <w:rPr>
          <w:spacing w:val="-2"/>
        </w:rPr>
        <w:t>несоответствию показателей</w:t>
      </w:r>
      <w:r w:rsidR="00F1409E">
        <w:rPr>
          <w:color w:val="000000"/>
          <w:spacing w:val="-2"/>
        </w:rPr>
        <w:t>;</w:t>
      </w:r>
    </w:p>
    <w:p w:rsidR="00F1409E" w:rsidRDefault="00956CF1" w:rsidP="00F1409E">
      <w:pPr>
        <w:spacing w:before="60"/>
        <w:ind w:firstLine="567"/>
        <w:jc w:val="both"/>
        <w:rPr>
          <w:szCs w:val="28"/>
        </w:rPr>
      </w:pPr>
      <w:r>
        <w:t>5</w:t>
      </w:r>
      <w:r w:rsidR="00F1409E" w:rsidRPr="0029403D">
        <w:t>) при планировании и исполнении местного бюджета</w:t>
      </w:r>
      <w:r w:rsidR="00F1409E" w:rsidRPr="0029403D">
        <w:rPr>
          <w:szCs w:val="28"/>
        </w:rPr>
        <w:t xml:space="preserve"> лимиты на содержание </w:t>
      </w:r>
      <w:r w:rsidR="00F1409E">
        <w:rPr>
          <w:szCs w:val="28"/>
        </w:rPr>
        <w:t>главы</w:t>
      </w:r>
      <w:r w:rsidR="00FD6B9F">
        <w:rPr>
          <w:szCs w:val="28"/>
        </w:rPr>
        <w:t xml:space="preserve"> поселения</w:t>
      </w:r>
      <w:r w:rsidR="00F1409E" w:rsidRPr="0029403D">
        <w:rPr>
          <w:szCs w:val="28"/>
        </w:rPr>
        <w:t xml:space="preserve"> должны соответствовать нормативам, установленным постановлением админ</w:t>
      </w:r>
      <w:r w:rsidR="00F1409E" w:rsidRPr="0029403D">
        <w:rPr>
          <w:szCs w:val="28"/>
        </w:rPr>
        <w:t>и</w:t>
      </w:r>
      <w:r w:rsidR="00F1409E" w:rsidRPr="0029403D">
        <w:rPr>
          <w:szCs w:val="28"/>
        </w:rPr>
        <w:t>страции Новосибирской</w:t>
      </w:r>
      <w:r w:rsidR="00F1409E">
        <w:rPr>
          <w:szCs w:val="28"/>
        </w:rPr>
        <w:t xml:space="preserve"> области от 28.12.2007 № 206-па (</w:t>
      </w:r>
      <w:r w:rsidR="0051147A" w:rsidRPr="0051147A">
        <w:rPr>
          <w:b/>
          <w:i/>
          <w:szCs w:val="28"/>
        </w:rPr>
        <w:t>н</w:t>
      </w:r>
      <w:r w:rsidR="0051147A" w:rsidRPr="00394828">
        <w:rPr>
          <w:b/>
          <w:i/>
        </w:rPr>
        <w:t>а данн</w:t>
      </w:r>
      <w:r w:rsidR="0051147A">
        <w:rPr>
          <w:b/>
          <w:i/>
        </w:rPr>
        <w:t>ое нарушение</w:t>
      </w:r>
      <w:r w:rsidR="0051147A" w:rsidRPr="00394828">
        <w:rPr>
          <w:b/>
          <w:i/>
        </w:rPr>
        <w:t xml:space="preserve"> было указ</w:t>
      </w:r>
      <w:r w:rsidR="0051147A" w:rsidRPr="00394828">
        <w:rPr>
          <w:b/>
          <w:i/>
        </w:rPr>
        <w:t>а</w:t>
      </w:r>
      <w:r w:rsidR="0051147A" w:rsidRPr="00394828">
        <w:rPr>
          <w:b/>
          <w:i/>
        </w:rPr>
        <w:t>но в экспертн</w:t>
      </w:r>
      <w:r w:rsidR="0051147A">
        <w:rPr>
          <w:b/>
          <w:i/>
        </w:rPr>
        <w:t>ом</w:t>
      </w:r>
      <w:r w:rsidR="0051147A" w:rsidRPr="00394828">
        <w:rPr>
          <w:b/>
          <w:i/>
        </w:rPr>
        <w:t xml:space="preserve"> заключени</w:t>
      </w:r>
      <w:r w:rsidR="0051147A">
        <w:rPr>
          <w:b/>
          <w:i/>
        </w:rPr>
        <w:t>и</w:t>
      </w:r>
      <w:r w:rsidR="0051147A" w:rsidRPr="00394828">
        <w:rPr>
          <w:b/>
          <w:i/>
        </w:rPr>
        <w:t xml:space="preserve"> по результатам внешней проверки годового отчёта об и</w:t>
      </w:r>
      <w:r w:rsidR="0051147A" w:rsidRPr="00394828">
        <w:rPr>
          <w:b/>
          <w:i/>
        </w:rPr>
        <w:t>с</w:t>
      </w:r>
      <w:r w:rsidR="0051147A" w:rsidRPr="00394828">
        <w:rPr>
          <w:b/>
          <w:i/>
        </w:rPr>
        <w:t>полнении бюджета за</w:t>
      </w:r>
      <w:r w:rsidR="0051147A">
        <w:rPr>
          <w:b/>
          <w:i/>
        </w:rPr>
        <w:t xml:space="preserve"> 2014</w:t>
      </w:r>
      <w:r w:rsidR="0051147A" w:rsidRPr="00394828">
        <w:rPr>
          <w:b/>
          <w:i/>
        </w:rPr>
        <w:t xml:space="preserve"> год</w:t>
      </w:r>
      <w:r w:rsidR="00FD6B9F">
        <w:rPr>
          <w:szCs w:val="28"/>
        </w:rPr>
        <w:t>);</w:t>
      </w:r>
    </w:p>
    <w:p w:rsidR="00FD6B9F" w:rsidRDefault="00956CF1" w:rsidP="00F1409E">
      <w:pPr>
        <w:spacing w:before="60"/>
        <w:ind w:firstLine="567"/>
        <w:jc w:val="both"/>
        <w:rPr>
          <w:szCs w:val="28"/>
        </w:rPr>
      </w:pPr>
      <w:r>
        <w:rPr>
          <w:szCs w:val="28"/>
        </w:rPr>
        <w:t>6</w:t>
      </w:r>
      <w:r w:rsidR="00FD6B9F">
        <w:rPr>
          <w:szCs w:val="28"/>
        </w:rPr>
        <w:t xml:space="preserve">) </w:t>
      </w:r>
      <w:r w:rsidR="009F0B06">
        <w:rPr>
          <w:szCs w:val="28"/>
        </w:rPr>
        <w:t>при планировании и использовании бюджетных ассигнований муниципального д</w:t>
      </w:r>
      <w:r w:rsidR="009F0B06">
        <w:rPr>
          <w:szCs w:val="28"/>
        </w:rPr>
        <w:t>о</w:t>
      </w:r>
      <w:r w:rsidR="009F0B06">
        <w:rPr>
          <w:szCs w:val="28"/>
        </w:rPr>
        <w:t>рожного фонда строго следовать пункту 5 статьи 179.4 БК РФ;</w:t>
      </w:r>
    </w:p>
    <w:p w:rsidR="009F0B06" w:rsidRDefault="00956CF1" w:rsidP="00F1409E">
      <w:pPr>
        <w:spacing w:before="60"/>
        <w:ind w:firstLine="567"/>
        <w:jc w:val="both"/>
        <w:rPr>
          <w:szCs w:val="28"/>
        </w:rPr>
      </w:pPr>
      <w:r>
        <w:rPr>
          <w:szCs w:val="28"/>
        </w:rPr>
        <w:t>7</w:t>
      </w:r>
      <w:r w:rsidR="009F0B06">
        <w:rPr>
          <w:szCs w:val="28"/>
        </w:rPr>
        <w:t>) при исполнении бюджета 2016 года увеличить бюджетные ассигнования муниц</w:t>
      </w:r>
      <w:r w:rsidR="009F0B06">
        <w:rPr>
          <w:szCs w:val="28"/>
        </w:rPr>
        <w:t>и</w:t>
      </w:r>
      <w:r w:rsidR="009F0B06">
        <w:rPr>
          <w:szCs w:val="28"/>
        </w:rPr>
        <w:t>пального дорожного фонда за счёт остатков 2015 года в объёме</w:t>
      </w:r>
      <w:r w:rsidR="007C3A1C" w:rsidRPr="007C3A1C">
        <w:rPr>
          <w:szCs w:val="28"/>
        </w:rPr>
        <w:t xml:space="preserve"> </w:t>
      </w:r>
      <w:r w:rsidR="007C3A1C">
        <w:rPr>
          <w:szCs w:val="28"/>
        </w:rPr>
        <w:t>не менее</w:t>
      </w:r>
      <w:r w:rsidR="009F0B06">
        <w:rPr>
          <w:szCs w:val="28"/>
        </w:rPr>
        <w:t xml:space="preserve"> </w:t>
      </w:r>
      <w:r w:rsidR="000F37E8">
        <w:rPr>
          <w:szCs w:val="28"/>
        </w:rPr>
        <w:t>51,2</w:t>
      </w:r>
      <w:r w:rsidR="009F0B06">
        <w:rPr>
          <w:szCs w:val="28"/>
        </w:rPr>
        <w:t xml:space="preserve"> тыс. руб.</w:t>
      </w:r>
    </w:p>
    <w:p w:rsidR="00FE25AC" w:rsidRPr="0029403D" w:rsidRDefault="00FE25AC" w:rsidP="00FE25AC">
      <w:pPr>
        <w:spacing w:before="120"/>
        <w:ind w:firstLine="567"/>
        <w:jc w:val="both"/>
      </w:pPr>
      <w:r w:rsidRPr="00A82072">
        <w:rPr>
          <w:b/>
          <w:i/>
        </w:rPr>
        <w:t xml:space="preserve">Совету депутатов </w:t>
      </w:r>
      <w:r w:rsidRPr="00FE25AC">
        <w:rPr>
          <w:b/>
          <w:i/>
        </w:rPr>
        <w:t>Первомайского</w:t>
      </w:r>
      <w:r w:rsidRPr="0029403D">
        <w:t xml:space="preserve"> </w:t>
      </w:r>
      <w:r w:rsidRPr="00F435AA">
        <w:rPr>
          <w:b/>
          <w:i/>
        </w:rPr>
        <w:t>сельсовета</w:t>
      </w:r>
      <w:r>
        <w:rPr>
          <w:b/>
          <w:i/>
        </w:rPr>
        <w:t>:</w:t>
      </w:r>
      <w:r w:rsidRPr="00C056D0">
        <w:t xml:space="preserve"> учесть изложенные в настоящем з</w:t>
      </w:r>
      <w:r w:rsidRPr="00C056D0">
        <w:t>а</w:t>
      </w:r>
      <w:r w:rsidRPr="00C056D0">
        <w:t xml:space="preserve">ключении замечания при рассмотрении отчёта об исполнении бюджета </w:t>
      </w:r>
      <w:r>
        <w:t>Первомай</w:t>
      </w:r>
      <w:r w:rsidRPr="0029403D">
        <w:t>ского сел</w:t>
      </w:r>
      <w:r w:rsidRPr="0029403D">
        <w:t>ь</w:t>
      </w:r>
      <w:r w:rsidRPr="0029403D">
        <w:t xml:space="preserve">совета Каргатского района Новосибирской области за </w:t>
      </w:r>
      <w:r w:rsidR="00B221C8">
        <w:t>2015</w:t>
      </w:r>
      <w:r w:rsidRPr="0029403D">
        <w:t xml:space="preserve"> год.</w:t>
      </w:r>
    </w:p>
    <w:p w:rsidR="009F0B06" w:rsidRPr="0029403D" w:rsidRDefault="009F0B06" w:rsidP="009F0B06">
      <w:pPr>
        <w:spacing w:before="180"/>
        <w:ind w:firstLine="567"/>
        <w:jc w:val="both"/>
      </w:pPr>
      <w:r w:rsidRPr="0029403D">
        <w:t xml:space="preserve">Экспертное заключение направить </w:t>
      </w:r>
      <w:r>
        <w:t>в администрацию</w:t>
      </w:r>
      <w:r w:rsidRPr="0029403D">
        <w:t xml:space="preserve"> </w:t>
      </w:r>
      <w:r>
        <w:t>Первомай</w:t>
      </w:r>
      <w:r w:rsidRPr="0029403D">
        <w:t>ского сельсовета и С</w:t>
      </w:r>
      <w:r w:rsidRPr="0029403D">
        <w:t>о</w:t>
      </w:r>
      <w:r w:rsidRPr="0029403D">
        <w:t xml:space="preserve">вет депутатов </w:t>
      </w:r>
      <w:r>
        <w:t>Первомай</w:t>
      </w:r>
      <w:r w:rsidRPr="0029403D">
        <w:t>ского сельсовета.</w:t>
      </w:r>
    </w:p>
    <w:p w:rsidR="00066440" w:rsidRPr="00527904" w:rsidRDefault="00066440" w:rsidP="00066440">
      <w:pPr>
        <w:rPr>
          <w:sz w:val="20"/>
          <w:szCs w:val="20"/>
        </w:rPr>
      </w:pPr>
    </w:p>
    <w:p w:rsidR="00F80D6D" w:rsidRPr="00527904" w:rsidRDefault="00F80D6D" w:rsidP="00066440">
      <w:pPr>
        <w:rPr>
          <w:sz w:val="20"/>
          <w:szCs w:val="20"/>
        </w:rPr>
      </w:pPr>
    </w:p>
    <w:p w:rsidR="00527904" w:rsidRDefault="00527904" w:rsidP="00066440">
      <w:pPr>
        <w:rPr>
          <w:sz w:val="20"/>
          <w:szCs w:val="20"/>
        </w:rPr>
      </w:pPr>
    </w:p>
    <w:p w:rsidR="00FE25AC" w:rsidRDefault="00FE25AC" w:rsidP="00066440">
      <w:pPr>
        <w:rPr>
          <w:sz w:val="20"/>
          <w:szCs w:val="20"/>
        </w:rPr>
      </w:pPr>
    </w:p>
    <w:p w:rsidR="00F1409E" w:rsidRPr="00527904" w:rsidRDefault="00F1409E" w:rsidP="00066440">
      <w:pPr>
        <w:rPr>
          <w:sz w:val="20"/>
          <w:szCs w:val="20"/>
        </w:rPr>
      </w:pPr>
    </w:p>
    <w:p w:rsidR="00FE25AC" w:rsidRDefault="00FE25AC" w:rsidP="00FE25AC">
      <w:r>
        <w:t>Председатель</w:t>
      </w:r>
      <w:r w:rsidRPr="0029403D">
        <w:t xml:space="preserve"> </w:t>
      </w:r>
      <w:r>
        <w:t>Р</w:t>
      </w:r>
      <w:r w:rsidRPr="0029403D">
        <w:t>евизионной комиссии</w:t>
      </w:r>
      <w:r>
        <w:tab/>
      </w:r>
      <w:r w:rsidRPr="0029403D">
        <w:tab/>
      </w:r>
      <w:r w:rsidRPr="0029403D">
        <w:tab/>
      </w:r>
      <w:r>
        <w:tab/>
        <w:t>Т</w:t>
      </w:r>
      <w:r w:rsidRPr="0029403D">
        <w:t>.</w:t>
      </w:r>
      <w:r>
        <w:t>Г</w:t>
      </w:r>
      <w:r w:rsidRPr="0029403D">
        <w:t>.</w:t>
      </w:r>
      <w:r>
        <w:t xml:space="preserve"> Белоусова</w:t>
      </w:r>
      <w:r w:rsidRPr="0029403D">
        <w:tab/>
      </w:r>
    </w:p>
    <w:p w:rsidR="00FE25AC" w:rsidRDefault="00FE25AC" w:rsidP="00FE25AC">
      <w:pPr>
        <w:jc w:val="both"/>
      </w:pPr>
    </w:p>
    <w:p w:rsidR="00FE25AC" w:rsidRDefault="00FE25AC" w:rsidP="00FE25AC">
      <w:pPr>
        <w:jc w:val="both"/>
      </w:pPr>
    </w:p>
    <w:p w:rsidR="00FE25AC" w:rsidRDefault="00FE25AC" w:rsidP="00FE25AC">
      <w:pPr>
        <w:jc w:val="both"/>
      </w:pPr>
    </w:p>
    <w:p w:rsidR="00F1409E" w:rsidRDefault="00F1409E" w:rsidP="00FE25AC">
      <w:pPr>
        <w:jc w:val="both"/>
      </w:pPr>
    </w:p>
    <w:p w:rsidR="00F54CCA" w:rsidRPr="0029403D" w:rsidRDefault="00FE25AC" w:rsidP="00FE25AC">
      <w:r w:rsidRPr="0029403D">
        <w:t xml:space="preserve">Инспектор </w:t>
      </w:r>
      <w:r>
        <w:t>Р</w:t>
      </w:r>
      <w:r w:rsidRPr="0029403D">
        <w:t>евизионной комиссии</w:t>
      </w:r>
      <w:r>
        <w:tab/>
      </w:r>
      <w:r>
        <w:tab/>
      </w:r>
      <w:r>
        <w:tab/>
      </w:r>
      <w:r>
        <w:tab/>
      </w:r>
      <w:r>
        <w:tab/>
        <w:t>А.В. Довгучиц</w:t>
      </w:r>
    </w:p>
    <w:sectPr w:rsidR="00F54CCA" w:rsidRPr="0029403D" w:rsidSect="00527904">
      <w:footerReference w:type="even" r:id="rId10"/>
      <w:footerReference w:type="default" r:id="rId11"/>
      <w:pgSz w:w="11906" w:h="16838" w:code="9"/>
      <w:pgMar w:top="794" w:right="851" w:bottom="79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079" w:rsidRDefault="00AB4079">
      <w:r>
        <w:separator/>
      </w:r>
    </w:p>
  </w:endnote>
  <w:endnote w:type="continuationSeparator" w:id="0">
    <w:p w:rsidR="00AB4079" w:rsidRDefault="00AB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2A" w:rsidRDefault="0034352A"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4352A" w:rsidRDefault="0034352A"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52A" w:rsidRPr="00E57E73" w:rsidRDefault="0034352A" w:rsidP="00F85C4C">
    <w:pPr>
      <w:pStyle w:val="aa"/>
      <w:framePr w:wrap="around" w:vAnchor="text" w:hAnchor="margin" w:xAlign="right" w:y="1"/>
      <w:rPr>
        <w:rStyle w:val="ab"/>
        <w:sz w:val="20"/>
        <w:szCs w:val="20"/>
      </w:rPr>
    </w:pPr>
    <w:r w:rsidRPr="00E57E73">
      <w:rPr>
        <w:rStyle w:val="ab"/>
        <w:sz w:val="20"/>
        <w:szCs w:val="20"/>
      </w:rPr>
      <w:fldChar w:fldCharType="begin"/>
    </w:r>
    <w:r w:rsidRPr="00E57E73">
      <w:rPr>
        <w:rStyle w:val="ab"/>
        <w:sz w:val="20"/>
        <w:szCs w:val="20"/>
      </w:rPr>
      <w:instrText xml:space="preserve">PAGE  </w:instrText>
    </w:r>
    <w:r w:rsidRPr="00E57E73">
      <w:rPr>
        <w:rStyle w:val="ab"/>
        <w:sz w:val="20"/>
        <w:szCs w:val="20"/>
      </w:rPr>
      <w:fldChar w:fldCharType="separate"/>
    </w:r>
    <w:r w:rsidR="00AB3F50">
      <w:rPr>
        <w:rStyle w:val="ab"/>
        <w:noProof/>
        <w:sz w:val="20"/>
        <w:szCs w:val="20"/>
      </w:rPr>
      <w:t>7</w:t>
    </w:r>
    <w:r w:rsidRPr="00E57E73">
      <w:rPr>
        <w:rStyle w:val="ab"/>
        <w:sz w:val="20"/>
        <w:szCs w:val="20"/>
      </w:rPr>
      <w:fldChar w:fldCharType="end"/>
    </w:r>
  </w:p>
  <w:p w:rsidR="0034352A" w:rsidRDefault="0034352A"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079" w:rsidRDefault="00AB4079">
      <w:r>
        <w:separator/>
      </w:r>
    </w:p>
  </w:footnote>
  <w:footnote w:type="continuationSeparator" w:id="0">
    <w:p w:rsidR="00AB4079" w:rsidRDefault="00AB4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3203"/>
    <w:rsid w:val="00006055"/>
    <w:rsid w:val="00006951"/>
    <w:rsid w:val="00006CE6"/>
    <w:rsid w:val="00007D23"/>
    <w:rsid w:val="0001092C"/>
    <w:rsid w:val="00013B9A"/>
    <w:rsid w:val="0001571E"/>
    <w:rsid w:val="00015CBC"/>
    <w:rsid w:val="00015ED6"/>
    <w:rsid w:val="000213FE"/>
    <w:rsid w:val="000240FE"/>
    <w:rsid w:val="0002466F"/>
    <w:rsid w:val="000246B2"/>
    <w:rsid w:val="0002517C"/>
    <w:rsid w:val="00025A3A"/>
    <w:rsid w:val="000266FD"/>
    <w:rsid w:val="0002754A"/>
    <w:rsid w:val="0002762A"/>
    <w:rsid w:val="0002771C"/>
    <w:rsid w:val="000314E1"/>
    <w:rsid w:val="00031C71"/>
    <w:rsid w:val="00032935"/>
    <w:rsid w:val="00034D0D"/>
    <w:rsid w:val="00034F90"/>
    <w:rsid w:val="00035C15"/>
    <w:rsid w:val="00037D1B"/>
    <w:rsid w:val="000406FD"/>
    <w:rsid w:val="00040BAE"/>
    <w:rsid w:val="00044D50"/>
    <w:rsid w:val="00045F67"/>
    <w:rsid w:val="00046830"/>
    <w:rsid w:val="00047E92"/>
    <w:rsid w:val="0005148C"/>
    <w:rsid w:val="00051747"/>
    <w:rsid w:val="00052A03"/>
    <w:rsid w:val="00055C17"/>
    <w:rsid w:val="000601A7"/>
    <w:rsid w:val="00060949"/>
    <w:rsid w:val="000616E7"/>
    <w:rsid w:val="000634AC"/>
    <w:rsid w:val="000639EF"/>
    <w:rsid w:val="00063EEF"/>
    <w:rsid w:val="00066440"/>
    <w:rsid w:val="00067C9B"/>
    <w:rsid w:val="0007269A"/>
    <w:rsid w:val="00072B35"/>
    <w:rsid w:val="00073BF5"/>
    <w:rsid w:val="0007602D"/>
    <w:rsid w:val="00080C19"/>
    <w:rsid w:val="000824C0"/>
    <w:rsid w:val="00082EE1"/>
    <w:rsid w:val="00092C36"/>
    <w:rsid w:val="000951CD"/>
    <w:rsid w:val="00096F6C"/>
    <w:rsid w:val="000A3AC5"/>
    <w:rsid w:val="000A4A24"/>
    <w:rsid w:val="000A6332"/>
    <w:rsid w:val="000A68BE"/>
    <w:rsid w:val="000B2CA4"/>
    <w:rsid w:val="000B35F1"/>
    <w:rsid w:val="000B406C"/>
    <w:rsid w:val="000B5AE1"/>
    <w:rsid w:val="000B77B0"/>
    <w:rsid w:val="000C0393"/>
    <w:rsid w:val="000C0B4C"/>
    <w:rsid w:val="000C20DD"/>
    <w:rsid w:val="000C4655"/>
    <w:rsid w:val="000C488A"/>
    <w:rsid w:val="000C4A3D"/>
    <w:rsid w:val="000D02F6"/>
    <w:rsid w:val="000D2817"/>
    <w:rsid w:val="000D40B9"/>
    <w:rsid w:val="000D60ED"/>
    <w:rsid w:val="000E4DBB"/>
    <w:rsid w:val="000E6610"/>
    <w:rsid w:val="000E6EF2"/>
    <w:rsid w:val="000F37E8"/>
    <w:rsid w:val="000F3980"/>
    <w:rsid w:val="000F4E64"/>
    <w:rsid w:val="000F4FA3"/>
    <w:rsid w:val="000F5294"/>
    <w:rsid w:val="000F5459"/>
    <w:rsid w:val="000F5990"/>
    <w:rsid w:val="00100F55"/>
    <w:rsid w:val="001040E7"/>
    <w:rsid w:val="00104D65"/>
    <w:rsid w:val="00106352"/>
    <w:rsid w:val="00110488"/>
    <w:rsid w:val="001136A5"/>
    <w:rsid w:val="00121EF0"/>
    <w:rsid w:val="00126F94"/>
    <w:rsid w:val="00127145"/>
    <w:rsid w:val="0012746B"/>
    <w:rsid w:val="001304CB"/>
    <w:rsid w:val="001328F1"/>
    <w:rsid w:val="00135AAE"/>
    <w:rsid w:val="00145643"/>
    <w:rsid w:val="00147C9B"/>
    <w:rsid w:val="00147E0C"/>
    <w:rsid w:val="00152E13"/>
    <w:rsid w:val="00154772"/>
    <w:rsid w:val="00155162"/>
    <w:rsid w:val="00156267"/>
    <w:rsid w:val="001579B0"/>
    <w:rsid w:val="00157DDB"/>
    <w:rsid w:val="001608EB"/>
    <w:rsid w:val="00161BCC"/>
    <w:rsid w:val="00162034"/>
    <w:rsid w:val="0017023D"/>
    <w:rsid w:val="00170379"/>
    <w:rsid w:val="001707EC"/>
    <w:rsid w:val="00174C19"/>
    <w:rsid w:val="00175B20"/>
    <w:rsid w:val="001779AB"/>
    <w:rsid w:val="00180D8B"/>
    <w:rsid w:val="00185EBD"/>
    <w:rsid w:val="001946F6"/>
    <w:rsid w:val="00195EA2"/>
    <w:rsid w:val="00196B6D"/>
    <w:rsid w:val="00196F7A"/>
    <w:rsid w:val="001A2085"/>
    <w:rsid w:val="001A2263"/>
    <w:rsid w:val="001A3493"/>
    <w:rsid w:val="001A53DE"/>
    <w:rsid w:val="001A6010"/>
    <w:rsid w:val="001A7B1A"/>
    <w:rsid w:val="001B5D69"/>
    <w:rsid w:val="001B72AC"/>
    <w:rsid w:val="001C10E9"/>
    <w:rsid w:val="001C13AF"/>
    <w:rsid w:val="001C1712"/>
    <w:rsid w:val="001C2025"/>
    <w:rsid w:val="001C232C"/>
    <w:rsid w:val="001C534D"/>
    <w:rsid w:val="001C6BDE"/>
    <w:rsid w:val="001D1CE9"/>
    <w:rsid w:val="001D4FBB"/>
    <w:rsid w:val="001D611F"/>
    <w:rsid w:val="001D6AAD"/>
    <w:rsid w:val="001E0985"/>
    <w:rsid w:val="001E57A4"/>
    <w:rsid w:val="001E60F9"/>
    <w:rsid w:val="001F0349"/>
    <w:rsid w:val="001F1C1B"/>
    <w:rsid w:val="001F604C"/>
    <w:rsid w:val="001F6ED2"/>
    <w:rsid w:val="00200EDB"/>
    <w:rsid w:val="00205F33"/>
    <w:rsid w:val="00206364"/>
    <w:rsid w:val="00211503"/>
    <w:rsid w:val="002164B0"/>
    <w:rsid w:val="00216D72"/>
    <w:rsid w:val="00221ECA"/>
    <w:rsid w:val="00224E0C"/>
    <w:rsid w:val="0023071E"/>
    <w:rsid w:val="002308B9"/>
    <w:rsid w:val="002341D9"/>
    <w:rsid w:val="002370BD"/>
    <w:rsid w:val="00254658"/>
    <w:rsid w:val="00256A4D"/>
    <w:rsid w:val="00257A31"/>
    <w:rsid w:val="00260E62"/>
    <w:rsid w:val="002619DE"/>
    <w:rsid w:val="00264072"/>
    <w:rsid w:val="00265057"/>
    <w:rsid w:val="002703FF"/>
    <w:rsid w:val="002706D9"/>
    <w:rsid w:val="002715B0"/>
    <w:rsid w:val="0027182F"/>
    <w:rsid w:val="00273E3C"/>
    <w:rsid w:val="002741C2"/>
    <w:rsid w:val="00276E2C"/>
    <w:rsid w:val="002772EA"/>
    <w:rsid w:val="002773B5"/>
    <w:rsid w:val="0028377B"/>
    <w:rsid w:val="002838A4"/>
    <w:rsid w:val="00283C46"/>
    <w:rsid w:val="002858B8"/>
    <w:rsid w:val="00286402"/>
    <w:rsid w:val="00287802"/>
    <w:rsid w:val="0029403D"/>
    <w:rsid w:val="002940AF"/>
    <w:rsid w:val="00296D9A"/>
    <w:rsid w:val="00296F26"/>
    <w:rsid w:val="002A0B94"/>
    <w:rsid w:val="002A1C1F"/>
    <w:rsid w:val="002A2E49"/>
    <w:rsid w:val="002A4484"/>
    <w:rsid w:val="002A65D6"/>
    <w:rsid w:val="002A68BE"/>
    <w:rsid w:val="002B068C"/>
    <w:rsid w:val="002B3142"/>
    <w:rsid w:val="002B5C7E"/>
    <w:rsid w:val="002B7D60"/>
    <w:rsid w:val="002C3B4A"/>
    <w:rsid w:val="002C488D"/>
    <w:rsid w:val="002C6D2C"/>
    <w:rsid w:val="002D0BBE"/>
    <w:rsid w:val="002D0D37"/>
    <w:rsid w:val="002D21E9"/>
    <w:rsid w:val="002D25E8"/>
    <w:rsid w:val="002D3343"/>
    <w:rsid w:val="002D44B1"/>
    <w:rsid w:val="002D5803"/>
    <w:rsid w:val="002E0467"/>
    <w:rsid w:val="002E13A6"/>
    <w:rsid w:val="002E14C6"/>
    <w:rsid w:val="002E6C72"/>
    <w:rsid w:val="002F082B"/>
    <w:rsid w:val="002F1B60"/>
    <w:rsid w:val="002F4140"/>
    <w:rsid w:val="002F46B4"/>
    <w:rsid w:val="00301432"/>
    <w:rsid w:val="003030A1"/>
    <w:rsid w:val="0030423F"/>
    <w:rsid w:val="00310C27"/>
    <w:rsid w:val="00311447"/>
    <w:rsid w:val="0031251B"/>
    <w:rsid w:val="00312BE2"/>
    <w:rsid w:val="00316C0C"/>
    <w:rsid w:val="00317712"/>
    <w:rsid w:val="00320FC3"/>
    <w:rsid w:val="003307FD"/>
    <w:rsid w:val="00335FB7"/>
    <w:rsid w:val="003373DE"/>
    <w:rsid w:val="003427C4"/>
    <w:rsid w:val="0034352A"/>
    <w:rsid w:val="00350E14"/>
    <w:rsid w:val="00351FFF"/>
    <w:rsid w:val="00352D4C"/>
    <w:rsid w:val="003544B4"/>
    <w:rsid w:val="00354B43"/>
    <w:rsid w:val="00356461"/>
    <w:rsid w:val="00356683"/>
    <w:rsid w:val="00356987"/>
    <w:rsid w:val="00356DD7"/>
    <w:rsid w:val="003575D9"/>
    <w:rsid w:val="00357EDA"/>
    <w:rsid w:val="003620DB"/>
    <w:rsid w:val="003636C0"/>
    <w:rsid w:val="00366B98"/>
    <w:rsid w:val="003721F0"/>
    <w:rsid w:val="0037449B"/>
    <w:rsid w:val="003744B4"/>
    <w:rsid w:val="00376513"/>
    <w:rsid w:val="00381832"/>
    <w:rsid w:val="00381CCE"/>
    <w:rsid w:val="003856E5"/>
    <w:rsid w:val="003920B0"/>
    <w:rsid w:val="00392B28"/>
    <w:rsid w:val="003941E8"/>
    <w:rsid w:val="003A3C90"/>
    <w:rsid w:val="003A3D99"/>
    <w:rsid w:val="003A5BD0"/>
    <w:rsid w:val="003A6D24"/>
    <w:rsid w:val="003B5A53"/>
    <w:rsid w:val="003C2211"/>
    <w:rsid w:val="003C72B1"/>
    <w:rsid w:val="003D1BA0"/>
    <w:rsid w:val="003D272D"/>
    <w:rsid w:val="003D2EF7"/>
    <w:rsid w:val="003D3C03"/>
    <w:rsid w:val="003D4373"/>
    <w:rsid w:val="003D5894"/>
    <w:rsid w:val="003F052C"/>
    <w:rsid w:val="003F0DEE"/>
    <w:rsid w:val="003F1666"/>
    <w:rsid w:val="003F7596"/>
    <w:rsid w:val="00403E8C"/>
    <w:rsid w:val="00406440"/>
    <w:rsid w:val="00407711"/>
    <w:rsid w:val="00414AB9"/>
    <w:rsid w:val="00414D50"/>
    <w:rsid w:val="00415FD7"/>
    <w:rsid w:val="0042046B"/>
    <w:rsid w:val="00422479"/>
    <w:rsid w:val="00422724"/>
    <w:rsid w:val="0042298A"/>
    <w:rsid w:val="004238A2"/>
    <w:rsid w:val="00423DB1"/>
    <w:rsid w:val="00427106"/>
    <w:rsid w:val="004272D0"/>
    <w:rsid w:val="00430BDD"/>
    <w:rsid w:val="00431FC9"/>
    <w:rsid w:val="00432266"/>
    <w:rsid w:val="00434766"/>
    <w:rsid w:val="004355E3"/>
    <w:rsid w:val="00435726"/>
    <w:rsid w:val="00437A30"/>
    <w:rsid w:val="00440C7A"/>
    <w:rsid w:val="00445209"/>
    <w:rsid w:val="00453B4C"/>
    <w:rsid w:val="00455B75"/>
    <w:rsid w:val="004576F9"/>
    <w:rsid w:val="004603A0"/>
    <w:rsid w:val="00460744"/>
    <w:rsid w:val="004623CD"/>
    <w:rsid w:val="00464E5A"/>
    <w:rsid w:val="0046511F"/>
    <w:rsid w:val="00466A12"/>
    <w:rsid w:val="00467567"/>
    <w:rsid w:val="00470418"/>
    <w:rsid w:val="00470FE9"/>
    <w:rsid w:val="00471849"/>
    <w:rsid w:val="00473D01"/>
    <w:rsid w:val="00477FA9"/>
    <w:rsid w:val="004812A7"/>
    <w:rsid w:val="00481BDF"/>
    <w:rsid w:val="004821B4"/>
    <w:rsid w:val="004836ED"/>
    <w:rsid w:val="00486F58"/>
    <w:rsid w:val="0048743C"/>
    <w:rsid w:val="00491F12"/>
    <w:rsid w:val="00494098"/>
    <w:rsid w:val="004942E6"/>
    <w:rsid w:val="004A098B"/>
    <w:rsid w:val="004A13B7"/>
    <w:rsid w:val="004A2148"/>
    <w:rsid w:val="004A3B0F"/>
    <w:rsid w:val="004A4FD0"/>
    <w:rsid w:val="004A5F95"/>
    <w:rsid w:val="004B1C84"/>
    <w:rsid w:val="004B282C"/>
    <w:rsid w:val="004B5095"/>
    <w:rsid w:val="004B570F"/>
    <w:rsid w:val="004B6B0C"/>
    <w:rsid w:val="004B79E3"/>
    <w:rsid w:val="004C0220"/>
    <w:rsid w:val="004C38CC"/>
    <w:rsid w:val="004C41C8"/>
    <w:rsid w:val="004C5150"/>
    <w:rsid w:val="004C6031"/>
    <w:rsid w:val="004D0D50"/>
    <w:rsid w:val="004D1828"/>
    <w:rsid w:val="004D1B14"/>
    <w:rsid w:val="004D1D40"/>
    <w:rsid w:val="004D1F2F"/>
    <w:rsid w:val="004D23A7"/>
    <w:rsid w:val="004D2A1F"/>
    <w:rsid w:val="004D35A4"/>
    <w:rsid w:val="004D50C8"/>
    <w:rsid w:val="004D612B"/>
    <w:rsid w:val="004E3D6E"/>
    <w:rsid w:val="004E3F18"/>
    <w:rsid w:val="004E49FA"/>
    <w:rsid w:val="004E4E7D"/>
    <w:rsid w:val="004E64C9"/>
    <w:rsid w:val="004E7571"/>
    <w:rsid w:val="004E793D"/>
    <w:rsid w:val="004F2345"/>
    <w:rsid w:val="004F2E28"/>
    <w:rsid w:val="00500DF0"/>
    <w:rsid w:val="00505490"/>
    <w:rsid w:val="00506301"/>
    <w:rsid w:val="0051147A"/>
    <w:rsid w:val="00514DC2"/>
    <w:rsid w:val="005168EA"/>
    <w:rsid w:val="00521D3E"/>
    <w:rsid w:val="00525DF3"/>
    <w:rsid w:val="00526FBD"/>
    <w:rsid w:val="00527904"/>
    <w:rsid w:val="00527EEB"/>
    <w:rsid w:val="00530BA1"/>
    <w:rsid w:val="00531606"/>
    <w:rsid w:val="00532ED0"/>
    <w:rsid w:val="005349FF"/>
    <w:rsid w:val="00534C44"/>
    <w:rsid w:val="005360E3"/>
    <w:rsid w:val="00536FE3"/>
    <w:rsid w:val="00537C4C"/>
    <w:rsid w:val="005419A6"/>
    <w:rsid w:val="00550CDC"/>
    <w:rsid w:val="00551BA2"/>
    <w:rsid w:val="00551F5B"/>
    <w:rsid w:val="00552AD8"/>
    <w:rsid w:val="00553659"/>
    <w:rsid w:val="00554239"/>
    <w:rsid w:val="00557770"/>
    <w:rsid w:val="0056008C"/>
    <w:rsid w:val="00565CBC"/>
    <w:rsid w:val="00566421"/>
    <w:rsid w:val="0056679D"/>
    <w:rsid w:val="00567B7B"/>
    <w:rsid w:val="00570766"/>
    <w:rsid w:val="0057358A"/>
    <w:rsid w:val="005740B5"/>
    <w:rsid w:val="00574260"/>
    <w:rsid w:val="00574F10"/>
    <w:rsid w:val="00575C45"/>
    <w:rsid w:val="005845A5"/>
    <w:rsid w:val="00587794"/>
    <w:rsid w:val="005918A5"/>
    <w:rsid w:val="00596CD7"/>
    <w:rsid w:val="005A02D1"/>
    <w:rsid w:val="005A05F5"/>
    <w:rsid w:val="005A1015"/>
    <w:rsid w:val="005A1A14"/>
    <w:rsid w:val="005A68D4"/>
    <w:rsid w:val="005A75CF"/>
    <w:rsid w:val="005B44D2"/>
    <w:rsid w:val="005C0938"/>
    <w:rsid w:val="005C1C6D"/>
    <w:rsid w:val="005C20A3"/>
    <w:rsid w:val="005C52B7"/>
    <w:rsid w:val="005C52F0"/>
    <w:rsid w:val="005C59E2"/>
    <w:rsid w:val="005D2DF4"/>
    <w:rsid w:val="005D3B0A"/>
    <w:rsid w:val="005D4F45"/>
    <w:rsid w:val="005E0D0A"/>
    <w:rsid w:val="005E15EC"/>
    <w:rsid w:val="005E2C38"/>
    <w:rsid w:val="005E30A8"/>
    <w:rsid w:val="005E6A79"/>
    <w:rsid w:val="005F330B"/>
    <w:rsid w:val="005F3943"/>
    <w:rsid w:val="005F5499"/>
    <w:rsid w:val="005F636E"/>
    <w:rsid w:val="005F683C"/>
    <w:rsid w:val="005F6890"/>
    <w:rsid w:val="005F77F5"/>
    <w:rsid w:val="00602148"/>
    <w:rsid w:val="00602251"/>
    <w:rsid w:val="0060226F"/>
    <w:rsid w:val="00604E97"/>
    <w:rsid w:val="00605896"/>
    <w:rsid w:val="00605A32"/>
    <w:rsid w:val="00607E5A"/>
    <w:rsid w:val="00610F12"/>
    <w:rsid w:val="006124B5"/>
    <w:rsid w:val="006128B0"/>
    <w:rsid w:val="00614347"/>
    <w:rsid w:val="006148AA"/>
    <w:rsid w:val="0061598C"/>
    <w:rsid w:val="0062131D"/>
    <w:rsid w:val="00623858"/>
    <w:rsid w:val="0062501F"/>
    <w:rsid w:val="006252CB"/>
    <w:rsid w:val="006366AE"/>
    <w:rsid w:val="0063708A"/>
    <w:rsid w:val="006402C5"/>
    <w:rsid w:val="00641092"/>
    <w:rsid w:val="00641E34"/>
    <w:rsid w:val="0064327A"/>
    <w:rsid w:val="0064490A"/>
    <w:rsid w:val="00644AFE"/>
    <w:rsid w:val="00645539"/>
    <w:rsid w:val="00646FDB"/>
    <w:rsid w:val="006502F2"/>
    <w:rsid w:val="00651FD5"/>
    <w:rsid w:val="006546A7"/>
    <w:rsid w:val="006555D2"/>
    <w:rsid w:val="00660709"/>
    <w:rsid w:val="006628FF"/>
    <w:rsid w:val="00664844"/>
    <w:rsid w:val="00665379"/>
    <w:rsid w:val="00667AE3"/>
    <w:rsid w:val="0067250F"/>
    <w:rsid w:val="00675ED5"/>
    <w:rsid w:val="0068375C"/>
    <w:rsid w:val="00686437"/>
    <w:rsid w:val="006871EC"/>
    <w:rsid w:val="00690AF7"/>
    <w:rsid w:val="00691233"/>
    <w:rsid w:val="00691895"/>
    <w:rsid w:val="00695ACA"/>
    <w:rsid w:val="00695D6E"/>
    <w:rsid w:val="00696525"/>
    <w:rsid w:val="00697661"/>
    <w:rsid w:val="006A0939"/>
    <w:rsid w:val="006A165F"/>
    <w:rsid w:val="006A3008"/>
    <w:rsid w:val="006A58FD"/>
    <w:rsid w:val="006A699B"/>
    <w:rsid w:val="006B1BFE"/>
    <w:rsid w:val="006B4C21"/>
    <w:rsid w:val="006B62A0"/>
    <w:rsid w:val="006C1D41"/>
    <w:rsid w:val="006C4A89"/>
    <w:rsid w:val="006C58FA"/>
    <w:rsid w:val="006C5DE0"/>
    <w:rsid w:val="006D3857"/>
    <w:rsid w:val="006D68F8"/>
    <w:rsid w:val="006D76E9"/>
    <w:rsid w:val="006E08FF"/>
    <w:rsid w:val="006E10DA"/>
    <w:rsid w:val="006E487B"/>
    <w:rsid w:val="006E515C"/>
    <w:rsid w:val="006E55E6"/>
    <w:rsid w:val="006E7516"/>
    <w:rsid w:val="006F1E09"/>
    <w:rsid w:val="006F5A40"/>
    <w:rsid w:val="007026D6"/>
    <w:rsid w:val="00702B24"/>
    <w:rsid w:val="00707B42"/>
    <w:rsid w:val="00713767"/>
    <w:rsid w:val="00713F54"/>
    <w:rsid w:val="00714DD7"/>
    <w:rsid w:val="00721AF6"/>
    <w:rsid w:val="00724FE4"/>
    <w:rsid w:val="00726D20"/>
    <w:rsid w:val="007276E4"/>
    <w:rsid w:val="00733F30"/>
    <w:rsid w:val="007344A7"/>
    <w:rsid w:val="007357AC"/>
    <w:rsid w:val="00737BE9"/>
    <w:rsid w:val="00741655"/>
    <w:rsid w:val="007420F7"/>
    <w:rsid w:val="0074367F"/>
    <w:rsid w:val="00753B3E"/>
    <w:rsid w:val="00757126"/>
    <w:rsid w:val="00760FA9"/>
    <w:rsid w:val="00762686"/>
    <w:rsid w:val="00765A4B"/>
    <w:rsid w:val="00765A98"/>
    <w:rsid w:val="00767833"/>
    <w:rsid w:val="007760D8"/>
    <w:rsid w:val="007764B7"/>
    <w:rsid w:val="00776ABF"/>
    <w:rsid w:val="00782AEC"/>
    <w:rsid w:val="00785922"/>
    <w:rsid w:val="00787BD6"/>
    <w:rsid w:val="00790751"/>
    <w:rsid w:val="007909D1"/>
    <w:rsid w:val="00793BB0"/>
    <w:rsid w:val="007965E5"/>
    <w:rsid w:val="00796670"/>
    <w:rsid w:val="007A197D"/>
    <w:rsid w:val="007A1C91"/>
    <w:rsid w:val="007A1E8E"/>
    <w:rsid w:val="007B4426"/>
    <w:rsid w:val="007B5EB3"/>
    <w:rsid w:val="007B7DFF"/>
    <w:rsid w:val="007C3A1C"/>
    <w:rsid w:val="007C6B05"/>
    <w:rsid w:val="007C7802"/>
    <w:rsid w:val="007D19D5"/>
    <w:rsid w:val="007D5911"/>
    <w:rsid w:val="007D75B5"/>
    <w:rsid w:val="007E12E3"/>
    <w:rsid w:val="007E1519"/>
    <w:rsid w:val="007E73F3"/>
    <w:rsid w:val="007E791C"/>
    <w:rsid w:val="007F0732"/>
    <w:rsid w:val="007F2A1E"/>
    <w:rsid w:val="007F68F4"/>
    <w:rsid w:val="00801380"/>
    <w:rsid w:val="00801A85"/>
    <w:rsid w:val="008027AD"/>
    <w:rsid w:val="008040DB"/>
    <w:rsid w:val="00804797"/>
    <w:rsid w:val="00805716"/>
    <w:rsid w:val="00812832"/>
    <w:rsid w:val="00813DD5"/>
    <w:rsid w:val="00815413"/>
    <w:rsid w:val="008158EE"/>
    <w:rsid w:val="00816243"/>
    <w:rsid w:val="00816F79"/>
    <w:rsid w:val="00821C8D"/>
    <w:rsid w:val="008236EC"/>
    <w:rsid w:val="00826066"/>
    <w:rsid w:val="0082705B"/>
    <w:rsid w:val="00830D5F"/>
    <w:rsid w:val="00832285"/>
    <w:rsid w:val="00832530"/>
    <w:rsid w:val="008325AF"/>
    <w:rsid w:val="008327FB"/>
    <w:rsid w:val="0083334D"/>
    <w:rsid w:val="00836528"/>
    <w:rsid w:val="00841DFF"/>
    <w:rsid w:val="00841FE4"/>
    <w:rsid w:val="0084747B"/>
    <w:rsid w:val="008501DE"/>
    <w:rsid w:val="00853AAE"/>
    <w:rsid w:val="008608CA"/>
    <w:rsid w:val="008633BF"/>
    <w:rsid w:val="00864494"/>
    <w:rsid w:val="008656C8"/>
    <w:rsid w:val="00866CFE"/>
    <w:rsid w:val="00870234"/>
    <w:rsid w:val="0087125D"/>
    <w:rsid w:val="008723B0"/>
    <w:rsid w:val="00872ABD"/>
    <w:rsid w:val="0087462A"/>
    <w:rsid w:val="00874BDA"/>
    <w:rsid w:val="00877B5F"/>
    <w:rsid w:val="00882C08"/>
    <w:rsid w:val="0088324B"/>
    <w:rsid w:val="00883B4C"/>
    <w:rsid w:val="00885527"/>
    <w:rsid w:val="008864C8"/>
    <w:rsid w:val="00890527"/>
    <w:rsid w:val="00893936"/>
    <w:rsid w:val="00895174"/>
    <w:rsid w:val="00895CE6"/>
    <w:rsid w:val="008A03A4"/>
    <w:rsid w:val="008A3D94"/>
    <w:rsid w:val="008B0B9C"/>
    <w:rsid w:val="008B0FA6"/>
    <w:rsid w:val="008B4E9D"/>
    <w:rsid w:val="008B5234"/>
    <w:rsid w:val="008C1347"/>
    <w:rsid w:val="008C285D"/>
    <w:rsid w:val="008C4B97"/>
    <w:rsid w:val="008C68A7"/>
    <w:rsid w:val="008D09B0"/>
    <w:rsid w:val="008D11E8"/>
    <w:rsid w:val="008D4119"/>
    <w:rsid w:val="008D4FEE"/>
    <w:rsid w:val="008D6159"/>
    <w:rsid w:val="008D6C6F"/>
    <w:rsid w:val="008E04C3"/>
    <w:rsid w:val="008E4748"/>
    <w:rsid w:val="008E63F1"/>
    <w:rsid w:val="008F0255"/>
    <w:rsid w:val="008F2322"/>
    <w:rsid w:val="008F455D"/>
    <w:rsid w:val="00901537"/>
    <w:rsid w:val="00903FAD"/>
    <w:rsid w:val="00906126"/>
    <w:rsid w:val="0091038B"/>
    <w:rsid w:val="00911D8B"/>
    <w:rsid w:val="009134BD"/>
    <w:rsid w:val="00917336"/>
    <w:rsid w:val="00923DA5"/>
    <w:rsid w:val="00925C41"/>
    <w:rsid w:val="0092613C"/>
    <w:rsid w:val="009262CF"/>
    <w:rsid w:val="00930724"/>
    <w:rsid w:val="00932F59"/>
    <w:rsid w:val="0093480A"/>
    <w:rsid w:val="00935680"/>
    <w:rsid w:val="009413C4"/>
    <w:rsid w:val="00942CE2"/>
    <w:rsid w:val="00944D6C"/>
    <w:rsid w:val="009465AA"/>
    <w:rsid w:val="009528AD"/>
    <w:rsid w:val="009536C1"/>
    <w:rsid w:val="0095404A"/>
    <w:rsid w:val="00956CF1"/>
    <w:rsid w:val="009623D1"/>
    <w:rsid w:val="00963DDA"/>
    <w:rsid w:val="009648CB"/>
    <w:rsid w:val="00971064"/>
    <w:rsid w:val="00971527"/>
    <w:rsid w:val="0097248C"/>
    <w:rsid w:val="00972D8B"/>
    <w:rsid w:val="00973FED"/>
    <w:rsid w:val="0097669F"/>
    <w:rsid w:val="00976773"/>
    <w:rsid w:val="00981218"/>
    <w:rsid w:val="0098240B"/>
    <w:rsid w:val="009824E2"/>
    <w:rsid w:val="0098418E"/>
    <w:rsid w:val="00984F08"/>
    <w:rsid w:val="0098506D"/>
    <w:rsid w:val="009871D0"/>
    <w:rsid w:val="00992906"/>
    <w:rsid w:val="00995B0E"/>
    <w:rsid w:val="009979B1"/>
    <w:rsid w:val="009A285D"/>
    <w:rsid w:val="009A77F4"/>
    <w:rsid w:val="009A7F5C"/>
    <w:rsid w:val="009B52A6"/>
    <w:rsid w:val="009B7994"/>
    <w:rsid w:val="009C03FE"/>
    <w:rsid w:val="009C0599"/>
    <w:rsid w:val="009C26E0"/>
    <w:rsid w:val="009C3816"/>
    <w:rsid w:val="009C4093"/>
    <w:rsid w:val="009C5C3A"/>
    <w:rsid w:val="009D0022"/>
    <w:rsid w:val="009D01E1"/>
    <w:rsid w:val="009D4B76"/>
    <w:rsid w:val="009E2890"/>
    <w:rsid w:val="009E2D86"/>
    <w:rsid w:val="009E2F3D"/>
    <w:rsid w:val="009E2F53"/>
    <w:rsid w:val="009E4081"/>
    <w:rsid w:val="009E57F5"/>
    <w:rsid w:val="009E7783"/>
    <w:rsid w:val="009E7CBF"/>
    <w:rsid w:val="009F0B06"/>
    <w:rsid w:val="009F0D34"/>
    <w:rsid w:val="009F2B91"/>
    <w:rsid w:val="009F7257"/>
    <w:rsid w:val="00A05B9F"/>
    <w:rsid w:val="00A103B6"/>
    <w:rsid w:val="00A14C3F"/>
    <w:rsid w:val="00A15C3D"/>
    <w:rsid w:val="00A17EE6"/>
    <w:rsid w:val="00A257BA"/>
    <w:rsid w:val="00A32216"/>
    <w:rsid w:val="00A32848"/>
    <w:rsid w:val="00A3435B"/>
    <w:rsid w:val="00A34753"/>
    <w:rsid w:val="00A34D1D"/>
    <w:rsid w:val="00A44A4C"/>
    <w:rsid w:val="00A457DF"/>
    <w:rsid w:val="00A46321"/>
    <w:rsid w:val="00A46E1E"/>
    <w:rsid w:val="00A51AA0"/>
    <w:rsid w:val="00A52C49"/>
    <w:rsid w:val="00A534A7"/>
    <w:rsid w:val="00A5369C"/>
    <w:rsid w:val="00A55E9C"/>
    <w:rsid w:val="00A57E7A"/>
    <w:rsid w:val="00A60E94"/>
    <w:rsid w:val="00A61A07"/>
    <w:rsid w:val="00A6457F"/>
    <w:rsid w:val="00A64B99"/>
    <w:rsid w:val="00A70A0A"/>
    <w:rsid w:val="00A70C4E"/>
    <w:rsid w:val="00A73D4A"/>
    <w:rsid w:val="00A75F2B"/>
    <w:rsid w:val="00A81EBD"/>
    <w:rsid w:val="00A82F07"/>
    <w:rsid w:val="00A82F33"/>
    <w:rsid w:val="00A85097"/>
    <w:rsid w:val="00A915EB"/>
    <w:rsid w:val="00A91B93"/>
    <w:rsid w:val="00A9223E"/>
    <w:rsid w:val="00A92F75"/>
    <w:rsid w:val="00A93135"/>
    <w:rsid w:val="00A94EB3"/>
    <w:rsid w:val="00A97D86"/>
    <w:rsid w:val="00AA4629"/>
    <w:rsid w:val="00AB269E"/>
    <w:rsid w:val="00AB3F50"/>
    <w:rsid w:val="00AB4079"/>
    <w:rsid w:val="00AB4683"/>
    <w:rsid w:val="00AB68D4"/>
    <w:rsid w:val="00AB695F"/>
    <w:rsid w:val="00AB6B78"/>
    <w:rsid w:val="00AC00C1"/>
    <w:rsid w:val="00AC0FA5"/>
    <w:rsid w:val="00AC2B1A"/>
    <w:rsid w:val="00AC2F86"/>
    <w:rsid w:val="00AC6D71"/>
    <w:rsid w:val="00AD0DA1"/>
    <w:rsid w:val="00AD1302"/>
    <w:rsid w:val="00AD186F"/>
    <w:rsid w:val="00AD4941"/>
    <w:rsid w:val="00AD6F5E"/>
    <w:rsid w:val="00AE245D"/>
    <w:rsid w:val="00AF0473"/>
    <w:rsid w:val="00AF1983"/>
    <w:rsid w:val="00AF3E71"/>
    <w:rsid w:val="00AF6558"/>
    <w:rsid w:val="00B00598"/>
    <w:rsid w:val="00B017C7"/>
    <w:rsid w:val="00B03123"/>
    <w:rsid w:val="00B03460"/>
    <w:rsid w:val="00B04DBC"/>
    <w:rsid w:val="00B05526"/>
    <w:rsid w:val="00B055E5"/>
    <w:rsid w:val="00B06553"/>
    <w:rsid w:val="00B07572"/>
    <w:rsid w:val="00B11085"/>
    <w:rsid w:val="00B1297E"/>
    <w:rsid w:val="00B1315D"/>
    <w:rsid w:val="00B13FD0"/>
    <w:rsid w:val="00B16A57"/>
    <w:rsid w:val="00B221C8"/>
    <w:rsid w:val="00B24BC9"/>
    <w:rsid w:val="00B303B2"/>
    <w:rsid w:val="00B33C0B"/>
    <w:rsid w:val="00B36958"/>
    <w:rsid w:val="00B434AB"/>
    <w:rsid w:val="00B46800"/>
    <w:rsid w:val="00B47B0D"/>
    <w:rsid w:val="00B53622"/>
    <w:rsid w:val="00B57390"/>
    <w:rsid w:val="00B57FC0"/>
    <w:rsid w:val="00B626AD"/>
    <w:rsid w:val="00B62AAD"/>
    <w:rsid w:val="00B64001"/>
    <w:rsid w:val="00B7242B"/>
    <w:rsid w:val="00B73615"/>
    <w:rsid w:val="00B75F0D"/>
    <w:rsid w:val="00B80AA4"/>
    <w:rsid w:val="00B819E6"/>
    <w:rsid w:val="00B83103"/>
    <w:rsid w:val="00B83C6B"/>
    <w:rsid w:val="00B86300"/>
    <w:rsid w:val="00B92B97"/>
    <w:rsid w:val="00B96C5A"/>
    <w:rsid w:val="00BA0057"/>
    <w:rsid w:val="00BA03B2"/>
    <w:rsid w:val="00BA3B23"/>
    <w:rsid w:val="00BA4EDF"/>
    <w:rsid w:val="00BA70EE"/>
    <w:rsid w:val="00BA7231"/>
    <w:rsid w:val="00BA7EAB"/>
    <w:rsid w:val="00BB1E29"/>
    <w:rsid w:val="00BB2075"/>
    <w:rsid w:val="00BB482B"/>
    <w:rsid w:val="00BB4CFF"/>
    <w:rsid w:val="00BB6432"/>
    <w:rsid w:val="00BB7E0B"/>
    <w:rsid w:val="00BC68CF"/>
    <w:rsid w:val="00BC6CCC"/>
    <w:rsid w:val="00BD3023"/>
    <w:rsid w:val="00BD3F00"/>
    <w:rsid w:val="00BD47BA"/>
    <w:rsid w:val="00BD4EF3"/>
    <w:rsid w:val="00BD59CC"/>
    <w:rsid w:val="00BD6BE8"/>
    <w:rsid w:val="00BD738D"/>
    <w:rsid w:val="00BE2D15"/>
    <w:rsid w:val="00BE4FF7"/>
    <w:rsid w:val="00BE79A4"/>
    <w:rsid w:val="00BF1F30"/>
    <w:rsid w:val="00C0080A"/>
    <w:rsid w:val="00C02622"/>
    <w:rsid w:val="00C02D6B"/>
    <w:rsid w:val="00C03531"/>
    <w:rsid w:val="00C03D08"/>
    <w:rsid w:val="00C065C2"/>
    <w:rsid w:val="00C102D2"/>
    <w:rsid w:val="00C1658D"/>
    <w:rsid w:val="00C20A7B"/>
    <w:rsid w:val="00C218BA"/>
    <w:rsid w:val="00C245EA"/>
    <w:rsid w:val="00C35F8C"/>
    <w:rsid w:val="00C36B5F"/>
    <w:rsid w:val="00C3716F"/>
    <w:rsid w:val="00C373AB"/>
    <w:rsid w:val="00C407D3"/>
    <w:rsid w:val="00C423A5"/>
    <w:rsid w:val="00C45D0A"/>
    <w:rsid w:val="00C473F5"/>
    <w:rsid w:val="00C476C9"/>
    <w:rsid w:val="00C47AEE"/>
    <w:rsid w:val="00C56863"/>
    <w:rsid w:val="00C57571"/>
    <w:rsid w:val="00C62F03"/>
    <w:rsid w:val="00C647CB"/>
    <w:rsid w:val="00C6536C"/>
    <w:rsid w:val="00C712AC"/>
    <w:rsid w:val="00C71534"/>
    <w:rsid w:val="00C72592"/>
    <w:rsid w:val="00C72CD6"/>
    <w:rsid w:val="00C72D66"/>
    <w:rsid w:val="00C74345"/>
    <w:rsid w:val="00C745F2"/>
    <w:rsid w:val="00C74EE1"/>
    <w:rsid w:val="00C757A9"/>
    <w:rsid w:val="00C775AA"/>
    <w:rsid w:val="00C800CC"/>
    <w:rsid w:val="00C81F0C"/>
    <w:rsid w:val="00C821D9"/>
    <w:rsid w:val="00C82326"/>
    <w:rsid w:val="00C82D0E"/>
    <w:rsid w:val="00C8605C"/>
    <w:rsid w:val="00C90A8C"/>
    <w:rsid w:val="00C92190"/>
    <w:rsid w:val="00C92686"/>
    <w:rsid w:val="00CA2DE9"/>
    <w:rsid w:val="00CA485C"/>
    <w:rsid w:val="00CA5860"/>
    <w:rsid w:val="00CB0EA0"/>
    <w:rsid w:val="00CB1448"/>
    <w:rsid w:val="00CB1808"/>
    <w:rsid w:val="00CB6956"/>
    <w:rsid w:val="00CB7014"/>
    <w:rsid w:val="00CB7F16"/>
    <w:rsid w:val="00CC405F"/>
    <w:rsid w:val="00CC565E"/>
    <w:rsid w:val="00CD03FB"/>
    <w:rsid w:val="00CD065C"/>
    <w:rsid w:val="00CD1A77"/>
    <w:rsid w:val="00CD23F1"/>
    <w:rsid w:val="00CD31A5"/>
    <w:rsid w:val="00CD4484"/>
    <w:rsid w:val="00CD4EED"/>
    <w:rsid w:val="00CD6ACA"/>
    <w:rsid w:val="00CD73C6"/>
    <w:rsid w:val="00CE02C1"/>
    <w:rsid w:val="00CE1216"/>
    <w:rsid w:val="00CE7911"/>
    <w:rsid w:val="00CE7D95"/>
    <w:rsid w:val="00CF25D2"/>
    <w:rsid w:val="00CF46C6"/>
    <w:rsid w:val="00CF57E7"/>
    <w:rsid w:val="00D008D0"/>
    <w:rsid w:val="00D00932"/>
    <w:rsid w:val="00D01A8F"/>
    <w:rsid w:val="00D01E4F"/>
    <w:rsid w:val="00D027BD"/>
    <w:rsid w:val="00D04240"/>
    <w:rsid w:val="00D06031"/>
    <w:rsid w:val="00D06838"/>
    <w:rsid w:val="00D12246"/>
    <w:rsid w:val="00D24E0E"/>
    <w:rsid w:val="00D30780"/>
    <w:rsid w:val="00D33635"/>
    <w:rsid w:val="00D35230"/>
    <w:rsid w:val="00D40AFF"/>
    <w:rsid w:val="00D41CF5"/>
    <w:rsid w:val="00D42297"/>
    <w:rsid w:val="00D44098"/>
    <w:rsid w:val="00D442E4"/>
    <w:rsid w:val="00D47863"/>
    <w:rsid w:val="00D50AEE"/>
    <w:rsid w:val="00D50F7F"/>
    <w:rsid w:val="00D51D09"/>
    <w:rsid w:val="00D52352"/>
    <w:rsid w:val="00D55E5F"/>
    <w:rsid w:val="00D56F2B"/>
    <w:rsid w:val="00D60C3B"/>
    <w:rsid w:val="00D6248A"/>
    <w:rsid w:val="00D669D6"/>
    <w:rsid w:val="00D7029B"/>
    <w:rsid w:val="00D71160"/>
    <w:rsid w:val="00D72853"/>
    <w:rsid w:val="00D73DB9"/>
    <w:rsid w:val="00D74043"/>
    <w:rsid w:val="00D7512C"/>
    <w:rsid w:val="00D76CBA"/>
    <w:rsid w:val="00D77878"/>
    <w:rsid w:val="00D84D97"/>
    <w:rsid w:val="00D912C8"/>
    <w:rsid w:val="00D912CC"/>
    <w:rsid w:val="00D93017"/>
    <w:rsid w:val="00D93B66"/>
    <w:rsid w:val="00DA0E87"/>
    <w:rsid w:val="00DA3695"/>
    <w:rsid w:val="00DA7B2D"/>
    <w:rsid w:val="00DA7D4B"/>
    <w:rsid w:val="00DB0036"/>
    <w:rsid w:val="00DB1053"/>
    <w:rsid w:val="00DB1081"/>
    <w:rsid w:val="00DB12F1"/>
    <w:rsid w:val="00DB1B65"/>
    <w:rsid w:val="00DB262D"/>
    <w:rsid w:val="00DB3EEB"/>
    <w:rsid w:val="00DB4199"/>
    <w:rsid w:val="00DB4973"/>
    <w:rsid w:val="00DB5C44"/>
    <w:rsid w:val="00DC06D7"/>
    <w:rsid w:val="00DC1ABD"/>
    <w:rsid w:val="00DC2105"/>
    <w:rsid w:val="00DC48B2"/>
    <w:rsid w:val="00DC49A6"/>
    <w:rsid w:val="00DC61C8"/>
    <w:rsid w:val="00DC73EE"/>
    <w:rsid w:val="00DD0E63"/>
    <w:rsid w:val="00DE4D3E"/>
    <w:rsid w:val="00DE7AA2"/>
    <w:rsid w:val="00DF177F"/>
    <w:rsid w:val="00DF2D23"/>
    <w:rsid w:val="00DF2F36"/>
    <w:rsid w:val="00DF6171"/>
    <w:rsid w:val="00DF7855"/>
    <w:rsid w:val="00E02480"/>
    <w:rsid w:val="00E04607"/>
    <w:rsid w:val="00E05DF0"/>
    <w:rsid w:val="00E10527"/>
    <w:rsid w:val="00E13129"/>
    <w:rsid w:val="00E14A66"/>
    <w:rsid w:val="00E15076"/>
    <w:rsid w:val="00E167F6"/>
    <w:rsid w:val="00E169D6"/>
    <w:rsid w:val="00E179AA"/>
    <w:rsid w:val="00E22D43"/>
    <w:rsid w:val="00E23B01"/>
    <w:rsid w:val="00E23C6A"/>
    <w:rsid w:val="00E2681F"/>
    <w:rsid w:val="00E2682F"/>
    <w:rsid w:val="00E26B33"/>
    <w:rsid w:val="00E26E06"/>
    <w:rsid w:val="00E3151E"/>
    <w:rsid w:val="00E36294"/>
    <w:rsid w:val="00E3723F"/>
    <w:rsid w:val="00E41DFA"/>
    <w:rsid w:val="00E42BFD"/>
    <w:rsid w:val="00E51EB4"/>
    <w:rsid w:val="00E52D2C"/>
    <w:rsid w:val="00E5437B"/>
    <w:rsid w:val="00E54486"/>
    <w:rsid w:val="00E54779"/>
    <w:rsid w:val="00E548A7"/>
    <w:rsid w:val="00E565A0"/>
    <w:rsid w:val="00E56C9E"/>
    <w:rsid w:val="00E56D6E"/>
    <w:rsid w:val="00E57E73"/>
    <w:rsid w:val="00E6053E"/>
    <w:rsid w:val="00E6093E"/>
    <w:rsid w:val="00E6095C"/>
    <w:rsid w:val="00E66AB9"/>
    <w:rsid w:val="00E676E9"/>
    <w:rsid w:val="00E70F95"/>
    <w:rsid w:val="00E71961"/>
    <w:rsid w:val="00E72C7D"/>
    <w:rsid w:val="00E80293"/>
    <w:rsid w:val="00E8794A"/>
    <w:rsid w:val="00E967D6"/>
    <w:rsid w:val="00E96C9A"/>
    <w:rsid w:val="00EA7CB1"/>
    <w:rsid w:val="00EB4679"/>
    <w:rsid w:val="00EB4A51"/>
    <w:rsid w:val="00EC01E2"/>
    <w:rsid w:val="00EC1127"/>
    <w:rsid w:val="00EC42FB"/>
    <w:rsid w:val="00EC4305"/>
    <w:rsid w:val="00EC4E3C"/>
    <w:rsid w:val="00EC4E7B"/>
    <w:rsid w:val="00EC53A4"/>
    <w:rsid w:val="00EC59F2"/>
    <w:rsid w:val="00EC5A65"/>
    <w:rsid w:val="00EC6A46"/>
    <w:rsid w:val="00EC7C42"/>
    <w:rsid w:val="00ED4F6F"/>
    <w:rsid w:val="00EE1703"/>
    <w:rsid w:val="00EE1D64"/>
    <w:rsid w:val="00EF52F9"/>
    <w:rsid w:val="00EF6694"/>
    <w:rsid w:val="00EF69D0"/>
    <w:rsid w:val="00F01A54"/>
    <w:rsid w:val="00F01C8A"/>
    <w:rsid w:val="00F07B36"/>
    <w:rsid w:val="00F112C1"/>
    <w:rsid w:val="00F12D13"/>
    <w:rsid w:val="00F13792"/>
    <w:rsid w:val="00F1409E"/>
    <w:rsid w:val="00F14227"/>
    <w:rsid w:val="00F1605F"/>
    <w:rsid w:val="00F17157"/>
    <w:rsid w:val="00F17DC4"/>
    <w:rsid w:val="00F23D78"/>
    <w:rsid w:val="00F3214F"/>
    <w:rsid w:val="00F34B7C"/>
    <w:rsid w:val="00F34DB4"/>
    <w:rsid w:val="00F35C7B"/>
    <w:rsid w:val="00F407EA"/>
    <w:rsid w:val="00F41D2B"/>
    <w:rsid w:val="00F44B7F"/>
    <w:rsid w:val="00F45276"/>
    <w:rsid w:val="00F46508"/>
    <w:rsid w:val="00F54CCA"/>
    <w:rsid w:val="00F551DE"/>
    <w:rsid w:val="00F57C56"/>
    <w:rsid w:val="00F60DAA"/>
    <w:rsid w:val="00F63E65"/>
    <w:rsid w:val="00F66D86"/>
    <w:rsid w:val="00F730B2"/>
    <w:rsid w:val="00F7325E"/>
    <w:rsid w:val="00F738B0"/>
    <w:rsid w:val="00F7470D"/>
    <w:rsid w:val="00F75005"/>
    <w:rsid w:val="00F7638F"/>
    <w:rsid w:val="00F76653"/>
    <w:rsid w:val="00F80BAB"/>
    <w:rsid w:val="00F80D6D"/>
    <w:rsid w:val="00F81574"/>
    <w:rsid w:val="00F85460"/>
    <w:rsid w:val="00F85AA2"/>
    <w:rsid w:val="00F85C4C"/>
    <w:rsid w:val="00F877EB"/>
    <w:rsid w:val="00F87C4C"/>
    <w:rsid w:val="00F9129B"/>
    <w:rsid w:val="00FA012C"/>
    <w:rsid w:val="00FA5761"/>
    <w:rsid w:val="00FA6A01"/>
    <w:rsid w:val="00FB0C8F"/>
    <w:rsid w:val="00FB0D17"/>
    <w:rsid w:val="00FB11DC"/>
    <w:rsid w:val="00FB13C3"/>
    <w:rsid w:val="00FB385E"/>
    <w:rsid w:val="00FB73A8"/>
    <w:rsid w:val="00FC1E18"/>
    <w:rsid w:val="00FC5CD7"/>
    <w:rsid w:val="00FD4E45"/>
    <w:rsid w:val="00FD55AF"/>
    <w:rsid w:val="00FD6B9F"/>
    <w:rsid w:val="00FD6C6E"/>
    <w:rsid w:val="00FE25AC"/>
    <w:rsid w:val="00FE3A53"/>
    <w:rsid w:val="00FE3D54"/>
    <w:rsid w:val="00FE740F"/>
    <w:rsid w:val="00FE77CE"/>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57358A"/>
    <w:pPr>
      <w:keepNext/>
      <w:spacing w:before="120" w:after="4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57358A"/>
    <w:pPr>
      <w:keepNext/>
      <w:spacing w:before="120" w:after="4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99E78-08B4-46AA-89BB-BADB5E04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7</Pages>
  <Words>3093</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20683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106</cp:revision>
  <cp:lastPrinted>2015-04-16T08:25:00Z</cp:lastPrinted>
  <dcterms:created xsi:type="dcterms:W3CDTF">2013-03-14T07:20:00Z</dcterms:created>
  <dcterms:modified xsi:type="dcterms:W3CDTF">2016-06-02T10:49:00Z</dcterms:modified>
</cp:coreProperties>
</file>